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D2A0" w14:textId="1E547887" w:rsidR="00736355" w:rsidRPr="001C62F4" w:rsidRDefault="00D666D1" w:rsidP="00D666D1">
      <w:pPr>
        <w:ind w:right="-852"/>
        <w:jc w:val="center"/>
        <w:rPr>
          <w:rFonts w:ascii="Arial" w:hAnsi="Arial" w:cs="Arial"/>
          <w:b/>
          <w:bCs/>
          <w:sz w:val="32"/>
          <w:szCs w:val="32"/>
        </w:rPr>
      </w:pPr>
      <w:r w:rsidRPr="001C62F4">
        <w:rPr>
          <w:rFonts w:ascii="Arial" w:hAnsi="Arial" w:cs="Arial"/>
          <w:b/>
          <w:bCs/>
          <w:sz w:val="32"/>
          <w:szCs w:val="32"/>
        </w:rPr>
        <w:t>PARCERIA</w:t>
      </w:r>
      <w:r w:rsidR="001C62F4">
        <w:rPr>
          <w:rFonts w:ascii="Arial" w:hAnsi="Arial" w:cs="Arial"/>
          <w:b/>
          <w:bCs/>
          <w:sz w:val="32"/>
          <w:szCs w:val="32"/>
        </w:rPr>
        <w:t xml:space="preserve"> CELEBRADA</w:t>
      </w:r>
      <w:r w:rsidRPr="001C62F4">
        <w:rPr>
          <w:rFonts w:ascii="Arial" w:hAnsi="Arial" w:cs="Arial"/>
          <w:b/>
          <w:bCs/>
          <w:sz w:val="32"/>
          <w:szCs w:val="32"/>
        </w:rPr>
        <w:t xml:space="preserve"> - 2022</w:t>
      </w:r>
    </w:p>
    <w:p w14:paraId="7027AFBB" w14:textId="77777777" w:rsidR="00D666D1" w:rsidRPr="00D666D1" w:rsidRDefault="00D666D1" w:rsidP="00D666D1">
      <w:pPr>
        <w:ind w:right="-852"/>
        <w:jc w:val="center"/>
        <w:rPr>
          <w:b/>
          <w:bCs/>
        </w:rPr>
      </w:pPr>
    </w:p>
    <w:p w14:paraId="1B17176E" w14:textId="382CE892" w:rsidR="001A5DD2" w:rsidRPr="002C3F81" w:rsidRDefault="001A5DD2" w:rsidP="001A5DD2">
      <w:pPr>
        <w:pStyle w:val="PargrafodaLista"/>
        <w:numPr>
          <w:ilvl w:val="0"/>
          <w:numId w:val="4"/>
        </w:numPr>
        <w:ind w:right="-852"/>
        <w:rPr>
          <w:rFonts w:ascii="Arial" w:hAnsi="Arial" w:cs="Arial"/>
        </w:rPr>
      </w:pPr>
      <w:r w:rsidRPr="002C3F81">
        <w:rPr>
          <w:rFonts w:ascii="Arial" w:hAnsi="Arial" w:cs="Arial"/>
          <w:b/>
          <w:bCs/>
        </w:rPr>
        <w:t>Proposta:</w:t>
      </w:r>
      <w:r w:rsidRPr="002C3F81">
        <w:rPr>
          <w:rFonts w:ascii="Arial" w:hAnsi="Arial" w:cs="Arial"/>
        </w:rPr>
        <w:t xml:space="preserve">  </w:t>
      </w:r>
      <w:r w:rsidR="00B97232" w:rsidRPr="002C3F81">
        <w:rPr>
          <w:rFonts w:ascii="Arial" w:hAnsi="Arial" w:cs="Arial"/>
        </w:rPr>
        <w:t>Programa Cidadão</w:t>
      </w:r>
    </w:p>
    <w:p w14:paraId="5FEA94DA" w14:textId="779E85B2" w:rsidR="001A5DD2" w:rsidRPr="00B97232" w:rsidRDefault="001A5DD2" w:rsidP="001C62F4">
      <w:pPr>
        <w:ind w:left="709" w:right="-852" w:hanging="709"/>
        <w:jc w:val="both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     </w:t>
      </w:r>
      <w:r w:rsidRPr="00C529C9">
        <w:rPr>
          <w:rFonts w:ascii="Arial" w:hAnsi="Arial" w:cs="Arial"/>
          <w:b/>
          <w:bCs/>
        </w:rPr>
        <w:t xml:space="preserve">Concedente: </w:t>
      </w:r>
      <w:r w:rsidR="00B97232" w:rsidRPr="00736355">
        <w:rPr>
          <w:rFonts w:ascii="Arial" w:hAnsi="Arial" w:cs="Arial"/>
        </w:rPr>
        <w:t>Conselho Municipal dos Direitos da Criança e do Adolescente</w:t>
      </w:r>
      <w:r w:rsidR="001C62F4">
        <w:rPr>
          <w:rFonts w:ascii="Arial" w:hAnsi="Arial" w:cs="Arial"/>
        </w:rPr>
        <w:t xml:space="preserve"> de Caruaru/PE</w:t>
      </w:r>
      <w:r w:rsidR="00B97232" w:rsidRPr="00736355">
        <w:rPr>
          <w:rFonts w:ascii="Arial" w:hAnsi="Arial" w:cs="Arial"/>
        </w:rPr>
        <w:t xml:space="preserve"> </w:t>
      </w:r>
      <w:r w:rsidR="001C62F4">
        <w:rPr>
          <w:rFonts w:ascii="Arial" w:hAnsi="Arial" w:cs="Arial"/>
        </w:rPr>
        <w:t>–</w:t>
      </w:r>
      <w:r w:rsidR="00B97232" w:rsidRPr="00736355">
        <w:rPr>
          <w:rFonts w:ascii="Arial" w:hAnsi="Arial" w:cs="Arial"/>
        </w:rPr>
        <w:t xml:space="preserve"> COMDICA</w:t>
      </w:r>
      <w:r w:rsidR="001C62F4">
        <w:rPr>
          <w:rFonts w:ascii="Arial" w:hAnsi="Arial" w:cs="Arial"/>
        </w:rPr>
        <w:t>/Caruaru-PE</w:t>
      </w:r>
    </w:p>
    <w:p w14:paraId="455D4A62" w14:textId="01927E62" w:rsidR="001A5DD2" w:rsidRPr="00C529C9" w:rsidRDefault="001A5DD2" w:rsidP="001A5DD2">
      <w:pPr>
        <w:ind w:right="-852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     </w:t>
      </w:r>
      <w:r w:rsidRPr="00C529C9">
        <w:rPr>
          <w:rFonts w:ascii="Arial" w:hAnsi="Arial" w:cs="Arial"/>
          <w:b/>
          <w:bCs/>
        </w:rPr>
        <w:t>Entidade executora:</w:t>
      </w:r>
      <w:r w:rsidRPr="00C529C9">
        <w:rPr>
          <w:rFonts w:ascii="Arial" w:hAnsi="Arial" w:cs="Arial"/>
        </w:rPr>
        <w:t xml:space="preserve"> </w:t>
      </w:r>
      <w:r w:rsidR="00B97232">
        <w:rPr>
          <w:rFonts w:ascii="Arial" w:hAnsi="Arial" w:cs="Arial"/>
        </w:rPr>
        <w:t xml:space="preserve">Centro de Educação Popular Comunidade Viva – COMVIVA </w:t>
      </w:r>
    </w:p>
    <w:p w14:paraId="26FB6D9E" w14:textId="73B0E04E" w:rsidR="001A5DD2" w:rsidRPr="001C64DF" w:rsidRDefault="001A5DD2" w:rsidP="001A5DD2">
      <w:pPr>
        <w:ind w:right="-852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     </w:t>
      </w:r>
      <w:r w:rsidRPr="00C529C9">
        <w:rPr>
          <w:rFonts w:ascii="Arial" w:hAnsi="Arial" w:cs="Arial"/>
          <w:b/>
          <w:bCs/>
        </w:rPr>
        <w:t xml:space="preserve">Número do Termo de </w:t>
      </w:r>
      <w:r w:rsidR="00CE7F41">
        <w:rPr>
          <w:rFonts w:ascii="Arial" w:hAnsi="Arial" w:cs="Arial"/>
          <w:b/>
          <w:bCs/>
        </w:rPr>
        <w:t>Fomento</w:t>
      </w:r>
      <w:r w:rsidRPr="00C529C9">
        <w:rPr>
          <w:rFonts w:ascii="Arial" w:hAnsi="Arial" w:cs="Arial"/>
          <w:b/>
          <w:bCs/>
        </w:rPr>
        <w:t xml:space="preserve">: </w:t>
      </w:r>
      <w:r w:rsidR="001C64DF">
        <w:rPr>
          <w:rFonts w:ascii="Arial" w:hAnsi="Arial" w:cs="Arial"/>
        </w:rPr>
        <w:t>N.º 008/2022</w:t>
      </w:r>
    </w:p>
    <w:p w14:paraId="16A8FBFA" w14:textId="0FB38865" w:rsidR="001A5DD2" w:rsidRPr="00B97232" w:rsidRDefault="001A5DD2" w:rsidP="001A5DD2">
      <w:pPr>
        <w:spacing w:before="215"/>
        <w:jc w:val="both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     </w:t>
      </w:r>
      <w:r w:rsidRPr="00C529C9">
        <w:rPr>
          <w:rFonts w:ascii="Arial" w:hAnsi="Arial" w:cs="Arial"/>
          <w:b/>
          <w:bCs/>
        </w:rPr>
        <w:t xml:space="preserve">Data da Assinatura: </w:t>
      </w:r>
      <w:r w:rsidR="00B97232">
        <w:rPr>
          <w:rFonts w:ascii="Arial" w:hAnsi="Arial" w:cs="Arial"/>
        </w:rPr>
        <w:t>10/</w:t>
      </w:r>
      <w:r w:rsidR="001C64DF">
        <w:rPr>
          <w:rFonts w:ascii="Arial" w:hAnsi="Arial" w:cs="Arial"/>
        </w:rPr>
        <w:t>08/2022</w:t>
      </w:r>
    </w:p>
    <w:p w14:paraId="6BD7546C" w14:textId="6FBEAD5B" w:rsidR="001A5DD2" w:rsidRPr="00843C88" w:rsidRDefault="001A5DD2" w:rsidP="001A5DD2">
      <w:pPr>
        <w:spacing w:before="215"/>
        <w:jc w:val="both"/>
        <w:rPr>
          <w:rFonts w:ascii="Arial" w:hAnsi="Arial" w:cs="Arial"/>
        </w:rPr>
      </w:pPr>
      <w:r w:rsidRPr="00C529C9">
        <w:rPr>
          <w:rFonts w:ascii="Arial" w:hAnsi="Arial" w:cs="Arial"/>
        </w:rPr>
        <w:t xml:space="preserve">            </w:t>
      </w:r>
      <w:r w:rsidRPr="00843C88">
        <w:rPr>
          <w:rFonts w:ascii="Arial" w:hAnsi="Arial" w:cs="Arial"/>
          <w:b/>
          <w:bCs/>
        </w:rPr>
        <w:t xml:space="preserve">Valor Global: </w:t>
      </w:r>
      <w:r w:rsidR="001C64DF" w:rsidRPr="00843C88">
        <w:rPr>
          <w:rFonts w:ascii="Arial" w:hAnsi="Arial" w:cs="Arial"/>
        </w:rPr>
        <w:t>R$536.00,00</w:t>
      </w:r>
    </w:p>
    <w:p w14:paraId="23509CA7" w14:textId="77777777" w:rsidR="00952049" w:rsidRDefault="001A5DD2" w:rsidP="00952049">
      <w:pPr>
        <w:spacing w:after="0" w:line="360" w:lineRule="auto"/>
        <w:ind w:left="709"/>
        <w:jc w:val="both"/>
        <w:rPr>
          <w:rFonts w:ascii="Arial" w:hAnsi="Arial" w:cs="Arial"/>
        </w:rPr>
      </w:pPr>
      <w:r w:rsidRPr="00843C88">
        <w:rPr>
          <w:rFonts w:ascii="Arial" w:hAnsi="Arial" w:cs="Arial"/>
          <w:b/>
          <w:bCs/>
        </w:rPr>
        <w:t>Descrição do Objeto:</w:t>
      </w:r>
      <w:r w:rsidRPr="00843C88">
        <w:rPr>
          <w:rFonts w:ascii="Arial" w:hAnsi="Arial" w:cs="Arial"/>
        </w:rPr>
        <w:t xml:space="preserve"> </w:t>
      </w:r>
      <w:r w:rsidR="00877701" w:rsidRPr="00843C88">
        <w:rPr>
          <w:rFonts w:ascii="Arial" w:hAnsi="Arial" w:cs="Arial"/>
        </w:rPr>
        <w:t>Promover pessoal e socialmente adolescentes e jovens em cumprimento de Medida Socioeducativa em Meio Aberto de Liberdade Assistida para o fim de acompanhar, auxiliar e orientar em diminuição nos índices de aplicação de medidas em internação no Município de Caruaru.</w:t>
      </w:r>
      <w:r w:rsidR="00877701">
        <w:rPr>
          <w:rFonts w:ascii="Arial" w:hAnsi="Arial" w:cs="Arial"/>
        </w:rPr>
        <w:t xml:space="preserve"> </w:t>
      </w:r>
    </w:p>
    <w:p w14:paraId="1E5D60D6" w14:textId="742E7E8D" w:rsidR="00952049" w:rsidRDefault="00952049" w:rsidP="00952049">
      <w:p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iniciar o atendimento, o Juízo da Vara Regional da Infância e Juventude d</w:t>
      </w:r>
      <w:r w:rsidR="00DA51ED">
        <w:rPr>
          <w:rFonts w:ascii="Arial" w:hAnsi="Arial" w:cs="Arial"/>
        </w:rPr>
        <w:t>a Comarca de</w:t>
      </w:r>
      <w:r>
        <w:rPr>
          <w:rFonts w:ascii="Arial" w:hAnsi="Arial" w:cs="Arial"/>
        </w:rPr>
        <w:t xml:space="preserve"> Caruaru encaminha para o COMVIVA os adolescentes/jovens que serão acompanhados no cumprimento da Medida Socioeducativa de Liberdade Assistida, devendo o COMVIVA indicar os </w:t>
      </w:r>
      <w:r w:rsidR="00427C98">
        <w:rPr>
          <w:rFonts w:ascii="Arial" w:hAnsi="Arial" w:cs="Arial"/>
        </w:rPr>
        <w:t>técnicos de referência que</w:t>
      </w:r>
      <w:r>
        <w:rPr>
          <w:rFonts w:ascii="Arial" w:hAnsi="Arial" w:cs="Arial"/>
        </w:rPr>
        <w:t xml:space="preserve"> irão promover socialmente os adolescentes/jovens durante o período determinado pelo juiz. Os </w:t>
      </w:r>
      <w:r w:rsidR="00427C98">
        <w:rPr>
          <w:rFonts w:ascii="Arial" w:hAnsi="Arial" w:cs="Arial"/>
        </w:rPr>
        <w:t>Técnicos de Referência</w:t>
      </w:r>
      <w:r>
        <w:rPr>
          <w:rFonts w:ascii="Arial" w:hAnsi="Arial" w:cs="Arial"/>
        </w:rPr>
        <w:t xml:space="preserve"> </w:t>
      </w:r>
      <w:r w:rsidR="00DA51ED">
        <w:rPr>
          <w:rFonts w:ascii="Arial" w:hAnsi="Arial" w:cs="Arial"/>
        </w:rPr>
        <w:t xml:space="preserve">nomeados pelo Juiz </w:t>
      </w:r>
      <w:r w:rsidR="005325A9">
        <w:rPr>
          <w:rFonts w:ascii="Arial" w:hAnsi="Arial" w:cs="Arial"/>
        </w:rPr>
        <w:t>desenvolvem</w:t>
      </w:r>
      <w:r>
        <w:rPr>
          <w:rFonts w:ascii="Arial" w:hAnsi="Arial" w:cs="Arial"/>
        </w:rPr>
        <w:t xml:space="preserve"> as seguintes atividades: visita domiciliar</w:t>
      </w:r>
      <w:r w:rsidR="005325A9">
        <w:rPr>
          <w:rFonts w:ascii="Arial" w:hAnsi="Arial" w:cs="Arial"/>
        </w:rPr>
        <w:t xml:space="preserve"> (periodicidade quinzenal)</w:t>
      </w:r>
      <w:r>
        <w:rPr>
          <w:rFonts w:ascii="Arial" w:hAnsi="Arial" w:cs="Arial"/>
        </w:rPr>
        <w:t xml:space="preserve">, </w:t>
      </w:r>
      <w:r w:rsidR="00DA51ED">
        <w:rPr>
          <w:rFonts w:ascii="Arial" w:hAnsi="Arial" w:cs="Arial"/>
        </w:rPr>
        <w:t xml:space="preserve">acompanhamento pedagógico nas escolas, matricula escolar, </w:t>
      </w:r>
      <w:r w:rsidR="005325A9">
        <w:rPr>
          <w:rFonts w:ascii="Arial" w:hAnsi="Arial" w:cs="Arial"/>
        </w:rPr>
        <w:t xml:space="preserve">encaminhamentos para profissionalização (matricula em curso profissionalizante, elaboração de currículo, inscrição em programas de seleção de jovem aprendiz </w:t>
      </w:r>
      <w:r w:rsidR="00843C88">
        <w:rPr>
          <w:rFonts w:ascii="Arial" w:hAnsi="Arial" w:cs="Arial"/>
        </w:rPr>
        <w:t>e inscrição em vagas de trabalho)</w:t>
      </w:r>
      <w:r w:rsidR="00DA51ED">
        <w:rPr>
          <w:rFonts w:ascii="Arial" w:hAnsi="Arial" w:cs="Arial"/>
        </w:rPr>
        <w:t xml:space="preserve">, encaminhamentos para emissão de documentos (2ª via da Certidão de Nascimento, RG, CPF, Carteira de Trabalho, Título de Eleitor, Alistamento Militar, etc.), encaminhamentos para a Rede Socioassistencial (CRAS, CREAS, Programas Sociais) </w:t>
      </w:r>
      <w:r w:rsidR="005325A9">
        <w:rPr>
          <w:rFonts w:ascii="Arial" w:hAnsi="Arial" w:cs="Arial"/>
        </w:rPr>
        <w:t>e encaminhamentos</w:t>
      </w:r>
      <w:r w:rsidR="00843C88">
        <w:rPr>
          <w:rFonts w:ascii="Arial" w:hAnsi="Arial" w:cs="Arial"/>
        </w:rPr>
        <w:t xml:space="preserve"> na área da saúde.  </w:t>
      </w:r>
      <w:r w:rsidR="005325A9">
        <w:rPr>
          <w:rFonts w:ascii="Arial" w:hAnsi="Arial" w:cs="Arial"/>
        </w:rPr>
        <w:t xml:space="preserve">   </w:t>
      </w:r>
      <w:r w:rsidR="00DA5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14:paraId="132A2575" w14:textId="1FEE91D5" w:rsidR="00C67658" w:rsidRPr="00C67658" w:rsidRDefault="00C67658" w:rsidP="00C67658">
      <w:pPr>
        <w:spacing w:before="215"/>
        <w:ind w:left="709"/>
        <w:jc w:val="both"/>
        <w:rPr>
          <w:rFonts w:ascii="Arial" w:hAnsi="Arial" w:cs="Arial"/>
        </w:rPr>
      </w:pPr>
      <w:r w:rsidRPr="00C67658">
        <w:rPr>
          <w:rFonts w:ascii="Arial" w:hAnsi="Arial" w:cs="Arial"/>
        </w:rPr>
        <w:t>Objetivos Específicos:</w:t>
      </w:r>
    </w:p>
    <w:p w14:paraId="713CEF0B" w14:textId="1E29CCF4" w:rsidR="00C67658" w:rsidRPr="00C67658" w:rsidRDefault="00C67658" w:rsidP="005E6F59">
      <w:pPr>
        <w:pStyle w:val="PargrafodaLista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C67658">
        <w:rPr>
          <w:rFonts w:ascii="Arial" w:hAnsi="Arial" w:cs="Arial"/>
        </w:rPr>
        <w:t>Contribuir na reconstrução do projeto de vida do adolescente que o leve a ruptura com a prática do ato infracional;</w:t>
      </w:r>
    </w:p>
    <w:p w14:paraId="1DCA74D2" w14:textId="77777777" w:rsidR="00C67658" w:rsidRDefault="00C67658" w:rsidP="005E6F59">
      <w:pPr>
        <w:pStyle w:val="PargrafodaLista"/>
        <w:spacing w:after="0" w:line="360" w:lineRule="auto"/>
        <w:ind w:left="1920"/>
        <w:jc w:val="both"/>
        <w:rPr>
          <w:rFonts w:ascii="Arial" w:hAnsi="Arial" w:cs="Arial"/>
          <w:b/>
          <w:bCs/>
        </w:rPr>
      </w:pPr>
    </w:p>
    <w:p w14:paraId="22BDDA46" w14:textId="620D6937" w:rsidR="00C67658" w:rsidRDefault="00C67658" w:rsidP="005E6F59">
      <w:pPr>
        <w:pStyle w:val="PargrafodaLista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C67658">
        <w:rPr>
          <w:rFonts w:ascii="Arial" w:hAnsi="Arial" w:cs="Arial"/>
        </w:rPr>
        <w:lastRenderedPageBreak/>
        <w:t xml:space="preserve">Promover a integração com os vários segmentos comunitários, organizações governamentais e não governamentais como </w:t>
      </w:r>
      <w:r w:rsidR="00D666D1" w:rsidRPr="00C67658">
        <w:rPr>
          <w:rFonts w:ascii="Arial" w:hAnsi="Arial" w:cs="Arial"/>
        </w:rPr>
        <w:t>corresponsáveis</w:t>
      </w:r>
      <w:r w:rsidRPr="00C67658">
        <w:rPr>
          <w:rFonts w:ascii="Arial" w:hAnsi="Arial" w:cs="Arial"/>
        </w:rPr>
        <w:t xml:space="preserve"> na atenção ao adolescente autor de ato infracional;</w:t>
      </w:r>
    </w:p>
    <w:p w14:paraId="78816930" w14:textId="77777777" w:rsidR="005E6F59" w:rsidRPr="00843C88" w:rsidRDefault="005E6F59" w:rsidP="00843C88">
      <w:pPr>
        <w:spacing w:after="0" w:line="360" w:lineRule="auto"/>
        <w:jc w:val="both"/>
        <w:rPr>
          <w:rFonts w:ascii="Arial" w:hAnsi="Arial" w:cs="Arial"/>
        </w:rPr>
      </w:pPr>
    </w:p>
    <w:p w14:paraId="5B8F0258" w14:textId="6CBC5B51" w:rsidR="00C67658" w:rsidRPr="005E6F59" w:rsidRDefault="00C67658" w:rsidP="005E6F59">
      <w:pPr>
        <w:pStyle w:val="PargrafodaLista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5E6F59">
        <w:rPr>
          <w:rFonts w:ascii="Arial" w:hAnsi="Arial" w:cs="Arial"/>
        </w:rPr>
        <w:t>Promover estudos e debates sobre violência, prática de atos infracionais e medidas socioeducativas em meio aberto;</w:t>
      </w:r>
    </w:p>
    <w:p w14:paraId="11082D03" w14:textId="77777777" w:rsidR="00C67658" w:rsidRPr="005E6F59" w:rsidRDefault="00C67658" w:rsidP="005E6F59">
      <w:pPr>
        <w:pStyle w:val="PargrafodaLista"/>
        <w:spacing w:after="0" w:line="360" w:lineRule="auto"/>
        <w:ind w:left="993"/>
        <w:jc w:val="both"/>
        <w:rPr>
          <w:rFonts w:ascii="Arial" w:hAnsi="Arial" w:cs="Arial"/>
        </w:rPr>
      </w:pPr>
    </w:p>
    <w:p w14:paraId="7A330942" w14:textId="560929AE" w:rsidR="00C67658" w:rsidRPr="005E6F59" w:rsidRDefault="00C67658" w:rsidP="005E6F59">
      <w:pPr>
        <w:pStyle w:val="PargrafodaLista"/>
        <w:numPr>
          <w:ilvl w:val="0"/>
          <w:numId w:val="6"/>
        </w:numPr>
        <w:ind w:left="993" w:hanging="284"/>
        <w:jc w:val="both"/>
        <w:rPr>
          <w:rFonts w:ascii="Arial" w:hAnsi="Arial" w:cs="Arial"/>
        </w:rPr>
      </w:pPr>
      <w:r w:rsidRPr="005E6F59">
        <w:rPr>
          <w:rFonts w:ascii="Arial" w:hAnsi="Arial" w:cs="Arial"/>
        </w:rPr>
        <w:t>Integrar ações socioeducativas junto à Rede Socioassistencial e Sistema de Garantia de direitos, respeitando os direitos humanos, a diversidade cultural e social, além da defesa dos direitos dos adolescentes e jovens;</w:t>
      </w:r>
    </w:p>
    <w:p w14:paraId="28AE7930" w14:textId="77777777" w:rsidR="00C67658" w:rsidRPr="005E6F59" w:rsidRDefault="00C67658" w:rsidP="005E6F59">
      <w:pPr>
        <w:pStyle w:val="PargrafodaLista"/>
        <w:rPr>
          <w:rFonts w:ascii="Arial" w:hAnsi="Arial" w:cs="Arial"/>
        </w:rPr>
      </w:pPr>
    </w:p>
    <w:p w14:paraId="3890DE57" w14:textId="77777777" w:rsidR="00C67658" w:rsidRPr="005E6F59" w:rsidRDefault="00C67658" w:rsidP="005E6F59">
      <w:pPr>
        <w:pStyle w:val="PargrafodaLista"/>
        <w:ind w:left="993"/>
        <w:jc w:val="both"/>
        <w:rPr>
          <w:rFonts w:ascii="Arial" w:hAnsi="Arial" w:cs="Arial"/>
        </w:rPr>
      </w:pPr>
    </w:p>
    <w:p w14:paraId="3EF06391" w14:textId="471DB9AF" w:rsidR="00C67658" w:rsidRPr="005E6F59" w:rsidRDefault="00C67658" w:rsidP="005E6F59">
      <w:pPr>
        <w:pStyle w:val="PargrafodaLista"/>
        <w:numPr>
          <w:ilvl w:val="0"/>
          <w:numId w:val="6"/>
        </w:numPr>
        <w:ind w:left="993" w:hanging="284"/>
        <w:jc w:val="both"/>
        <w:rPr>
          <w:rFonts w:ascii="Arial" w:hAnsi="Arial" w:cs="Arial"/>
        </w:rPr>
      </w:pPr>
      <w:r w:rsidRPr="005E6F59">
        <w:rPr>
          <w:rFonts w:ascii="Arial" w:hAnsi="Arial" w:cs="Arial"/>
        </w:rPr>
        <w:t>Incentivar a participação das famílias em todo o processo de cumprimento da medida socioeducativa de liberdade assistida;</w:t>
      </w:r>
    </w:p>
    <w:p w14:paraId="5A69512E" w14:textId="155C2D0D" w:rsidR="005E6F59" w:rsidRPr="005E6F59" w:rsidRDefault="005E6F59" w:rsidP="005E6F59">
      <w:pPr>
        <w:pStyle w:val="PargrafodaLista"/>
        <w:ind w:left="993"/>
        <w:jc w:val="both"/>
        <w:rPr>
          <w:rFonts w:ascii="Arial" w:hAnsi="Arial" w:cs="Arial"/>
        </w:rPr>
      </w:pPr>
    </w:p>
    <w:p w14:paraId="0C390F50" w14:textId="77777777" w:rsidR="005E6F59" w:rsidRPr="005E6F59" w:rsidRDefault="005E6F59" w:rsidP="005E6F59">
      <w:pPr>
        <w:pStyle w:val="PargrafodaLista"/>
        <w:ind w:left="993"/>
        <w:jc w:val="both"/>
        <w:rPr>
          <w:rFonts w:ascii="Arial" w:hAnsi="Arial" w:cs="Arial"/>
        </w:rPr>
      </w:pPr>
    </w:p>
    <w:p w14:paraId="0F521283" w14:textId="34743609" w:rsidR="00877701" w:rsidRPr="005E6F59" w:rsidRDefault="00C67658" w:rsidP="005E6F59">
      <w:pPr>
        <w:pStyle w:val="PargrafodaLista"/>
        <w:numPr>
          <w:ilvl w:val="0"/>
          <w:numId w:val="6"/>
        </w:numPr>
        <w:ind w:left="993" w:hanging="284"/>
        <w:jc w:val="both"/>
        <w:rPr>
          <w:rFonts w:ascii="Arial" w:hAnsi="Arial" w:cs="Arial"/>
        </w:rPr>
      </w:pPr>
      <w:r w:rsidRPr="005E6F59">
        <w:rPr>
          <w:rFonts w:ascii="Arial" w:hAnsi="Arial" w:cs="Arial"/>
        </w:rPr>
        <w:t>Promover o protagonismo dos adolescentes e suas famílias.</w:t>
      </w:r>
    </w:p>
    <w:p w14:paraId="5EB207EC" w14:textId="77777777" w:rsidR="00877701" w:rsidRPr="00877701" w:rsidRDefault="00877701" w:rsidP="005E6F59">
      <w:pPr>
        <w:spacing w:before="215"/>
        <w:jc w:val="both"/>
        <w:rPr>
          <w:rFonts w:ascii="Arial" w:hAnsi="Arial" w:cs="Arial"/>
        </w:rPr>
      </w:pPr>
    </w:p>
    <w:p w14:paraId="1AA9E2BB" w14:textId="2640BA27" w:rsidR="001A5DD2" w:rsidRPr="00C529C9" w:rsidRDefault="001A5DD2" w:rsidP="00564EB9">
      <w:pPr>
        <w:spacing w:after="0"/>
        <w:ind w:left="709" w:right="-284"/>
        <w:jc w:val="both"/>
        <w:rPr>
          <w:rFonts w:ascii="Arial" w:hAnsi="Arial" w:cs="Arial"/>
        </w:rPr>
      </w:pPr>
      <w:r w:rsidRPr="00C529C9">
        <w:rPr>
          <w:rFonts w:ascii="Arial" w:hAnsi="Arial" w:cs="Arial"/>
          <w:b/>
          <w:bCs/>
        </w:rPr>
        <w:t xml:space="preserve">Prestação de Contas: </w:t>
      </w:r>
      <w:r w:rsidRPr="00C529C9">
        <w:rPr>
          <w:rFonts w:ascii="Arial" w:hAnsi="Arial" w:cs="Arial"/>
        </w:rPr>
        <w:t xml:space="preserve"> </w:t>
      </w:r>
      <w:r w:rsidR="00564EB9">
        <w:rPr>
          <w:rFonts w:ascii="Arial" w:hAnsi="Arial" w:cs="Arial"/>
        </w:rPr>
        <w:t xml:space="preserve">Cada prestação de contas será apresentada no prazo de 60 dias, após o recebimento da </w:t>
      </w:r>
      <w:r w:rsidR="002C3F81">
        <w:rPr>
          <w:rFonts w:ascii="Arial" w:hAnsi="Arial" w:cs="Arial"/>
        </w:rPr>
        <w:t xml:space="preserve">1ª </w:t>
      </w:r>
      <w:r w:rsidR="00564EB9">
        <w:rPr>
          <w:rFonts w:ascii="Arial" w:hAnsi="Arial" w:cs="Arial"/>
        </w:rPr>
        <w:t>parcela.</w:t>
      </w:r>
    </w:p>
    <w:p w14:paraId="7F0184A6" w14:textId="133EB694" w:rsidR="001A5DD2" w:rsidRPr="00C529C9" w:rsidRDefault="001A5DD2" w:rsidP="001C64DF">
      <w:pPr>
        <w:spacing w:after="0"/>
        <w:ind w:right="-852"/>
        <w:jc w:val="both"/>
        <w:rPr>
          <w:rFonts w:ascii="Arial" w:hAnsi="Arial" w:cs="Arial"/>
        </w:rPr>
      </w:pPr>
    </w:p>
    <w:p w14:paraId="784AC3A6" w14:textId="4EBA0D87" w:rsidR="001A5DD2" w:rsidRPr="0043179C" w:rsidRDefault="001A5DD2" w:rsidP="001C62F4">
      <w:pPr>
        <w:pStyle w:val="PargrafodaLista"/>
        <w:numPr>
          <w:ilvl w:val="0"/>
          <w:numId w:val="6"/>
        </w:numPr>
        <w:ind w:left="993" w:right="-284" w:hanging="284"/>
        <w:rPr>
          <w:rFonts w:ascii="Arial" w:hAnsi="Arial" w:cs="Arial"/>
        </w:rPr>
      </w:pPr>
      <w:r w:rsidRPr="0043179C">
        <w:rPr>
          <w:rFonts w:ascii="Arial" w:hAnsi="Arial" w:cs="Arial"/>
          <w:b/>
          <w:bCs/>
        </w:rPr>
        <w:t>1ª Prestação de Contas</w:t>
      </w:r>
      <w:r w:rsidR="00F1192D" w:rsidRPr="0043179C">
        <w:rPr>
          <w:rFonts w:ascii="Arial" w:hAnsi="Arial" w:cs="Arial"/>
          <w:b/>
          <w:bCs/>
        </w:rPr>
        <w:t>:</w:t>
      </w:r>
      <w:r w:rsidR="00F1192D" w:rsidRPr="0043179C">
        <w:rPr>
          <w:rFonts w:ascii="Arial" w:hAnsi="Arial" w:cs="Arial"/>
        </w:rPr>
        <w:t xml:space="preserve"> </w:t>
      </w:r>
      <w:r w:rsidR="001C62F4" w:rsidRPr="0043179C">
        <w:rPr>
          <w:rFonts w:ascii="Arial" w:hAnsi="Arial" w:cs="Arial"/>
        </w:rPr>
        <w:t>a prestação de contas foi entregue em 25/10/2022</w:t>
      </w:r>
      <w:r w:rsidR="00CB4D0A" w:rsidRPr="0043179C">
        <w:rPr>
          <w:rFonts w:ascii="Arial" w:hAnsi="Arial" w:cs="Arial"/>
        </w:rPr>
        <w:t xml:space="preserve">  </w:t>
      </w:r>
      <w:r w:rsidR="00564EB9" w:rsidRPr="0043179C">
        <w:rPr>
          <w:rFonts w:ascii="Arial" w:hAnsi="Arial" w:cs="Arial"/>
        </w:rPr>
        <w:t xml:space="preserve">   </w:t>
      </w:r>
      <w:r w:rsidR="001C64DF" w:rsidRPr="0043179C">
        <w:rPr>
          <w:rFonts w:ascii="Arial" w:hAnsi="Arial" w:cs="Arial"/>
        </w:rPr>
        <w:t xml:space="preserve"> </w:t>
      </w:r>
    </w:p>
    <w:p w14:paraId="6740A513" w14:textId="5F1154FC" w:rsidR="001A5DD2" w:rsidRPr="0043179C" w:rsidRDefault="001A5DD2" w:rsidP="001A5DD2">
      <w:pPr>
        <w:pStyle w:val="PargrafodaLista"/>
        <w:ind w:left="284" w:right="-852"/>
        <w:rPr>
          <w:rFonts w:ascii="Arial" w:hAnsi="Arial" w:cs="Arial"/>
        </w:rPr>
      </w:pPr>
      <w:r w:rsidRPr="0043179C">
        <w:rPr>
          <w:rFonts w:ascii="Arial" w:hAnsi="Arial" w:cs="Arial"/>
        </w:rPr>
        <w:t xml:space="preserve">         </w:t>
      </w:r>
      <w:r w:rsidR="005E0CEF" w:rsidRPr="0043179C">
        <w:rPr>
          <w:rFonts w:ascii="Arial" w:hAnsi="Arial" w:cs="Arial"/>
        </w:rPr>
        <w:t xml:space="preserve">   </w:t>
      </w:r>
      <w:r w:rsidR="001C64DF" w:rsidRPr="0043179C">
        <w:rPr>
          <w:rFonts w:ascii="Arial" w:hAnsi="Arial" w:cs="Arial"/>
        </w:rPr>
        <w:t>Período</w:t>
      </w:r>
      <w:r w:rsidRPr="0043179C">
        <w:rPr>
          <w:rFonts w:ascii="Arial" w:hAnsi="Arial" w:cs="Arial"/>
        </w:rPr>
        <w:t xml:space="preserve"> de Referência: </w:t>
      </w:r>
      <w:r w:rsidR="001C64DF" w:rsidRPr="0043179C">
        <w:rPr>
          <w:rFonts w:ascii="Arial" w:hAnsi="Arial" w:cs="Arial"/>
        </w:rPr>
        <w:t>agosto e setembro</w:t>
      </w:r>
      <w:r w:rsidR="00843C88" w:rsidRPr="0043179C">
        <w:rPr>
          <w:rFonts w:ascii="Arial" w:hAnsi="Arial" w:cs="Arial"/>
        </w:rPr>
        <w:t xml:space="preserve"> de 2022</w:t>
      </w:r>
    </w:p>
    <w:p w14:paraId="2568ED45" w14:textId="5F0635EB" w:rsidR="00CA5C45" w:rsidRDefault="001C62F4" w:rsidP="00CA5C45">
      <w:pPr>
        <w:pStyle w:val="PargrafodaLista"/>
        <w:ind w:left="426" w:right="-852"/>
        <w:jc w:val="both"/>
        <w:rPr>
          <w:rFonts w:ascii="Arial" w:hAnsi="Arial" w:cs="Arial"/>
        </w:rPr>
      </w:pPr>
      <w:r w:rsidRPr="0043179C">
        <w:rPr>
          <w:rFonts w:ascii="Arial" w:hAnsi="Arial" w:cs="Arial"/>
        </w:rPr>
        <w:t xml:space="preserve">         </w:t>
      </w:r>
      <w:r w:rsidR="00CA5C45" w:rsidRPr="00FF19A4">
        <w:rPr>
          <w:rFonts w:ascii="Arial" w:hAnsi="Arial" w:cs="Arial"/>
        </w:rPr>
        <w:t>Situação:</w:t>
      </w:r>
      <w:r w:rsidR="00CA5C45">
        <w:rPr>
          <w:rFonts w:ascii="Arial" w:hAnsi="Arial" w:cs="Arial"/>
        </w:rPr>
        <w:t xml:space="preserve"> </w:t>
      </w:r>
      <w:r w:rsidR="00CA5C45" w:rsidRPr="00FF19A4">
        <w:rPr>
          <w:rFonts w:ascii="Arial" w:hAnsi="Arial" w:cs="Arial"/>
        </w:rPr>
        <w:t>A</w:t>
      </w:r>
      <w:r w:rsidR="00CA5C45">
        <w:rPr>
          <w:rFonts w:ascii="Arial" w:hAnsi="Arial" w:cs="Arial"/>
        </w:rPr>
        <w:t xml:space="preserve"> prestação de contas foi considerada eficaz, sendo condicionante para </w:t>
      </w:r>
    </w:p>
    <w:p w14:paraId="1A1B8AC8" w14:textId="70346CD0" w:rsidR="00CA5C45" w:rsidRDefault="00CA5C45" w:rsidP="00CA5C45">
      <w:pPr>
        <w:pStyle w:val="PargrafodaLista"/>
        <w:ind w:left="993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autorização do repasse da próxima parcela. </w:t>
      </w:r>
    </w:p>
    <w:p w14:paraId="263F58DB" w14:textId="77777777" w:rsidR="00CA5C45" w:rsidRPr="00CA5C45" w:rsidRDefault="00CA5C45" w:rsidP="00CA5C45">
      <w:pPr>
        <w:pStyle w:val="PargrafodaLista"/>
        <w:ind w:left="993" w:right="-852"/>
        <w:jc w:val="both"/>
        <w:rPr>
          <w:rFonts w:ascii="Arial" w:hAnsi="Arial" w:cs="Arial"/>
        </w:rPr>
      </w:pPr>
    </w:p>
    <w:p w14:paraId="5776C7DA" w14:textId="2FDC0AA6" w:rsidR="001E254D" w:rsidRPr="00B7196E" w:rsidRDefault="00CA5C45" w:rsidP="00CA5C45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B7196E">
        <w:rPr>
          <w:rFonts w:ascii="Arial" w:hAnsi="Arial" w:cs="Arial"/>
          <w:b/>
          <w:bCs/>
        </w:rPr>
        <w:t>2ª Prestação de Contas</w:t>
      </w:r>
      <w:r w:rsidR="001E254D" w:rsidRPr="00B7196E">
        <w:rPr>
          <w:rFonts w:ascii="Arial" w:hAnsi="Arial" w:cs="Arial"/>
          <w:b/>
          <w:bCs/>
        </w:rPr>
        <w:t>:</w:t>
      </w:r>
      <w:r w:rsidR="001E254D" w:rsidRPr="00B7196E">
        <w:rPr>
          <w:rFonts w:ascii="Arial" w:hAnsi="Arial" w:cs="Arial"/>
        </w:rPr>
        <w:t xml:space="preserve"> </w:t>
      </w:r>
      <w:r w:rsidR="00F77A9A" w:rsidRPr="00B7196E">
        <w:rPr>
          <w:rFonts w:ascii="Arial" w:hAnsi="Arial" w:cs="Arial"/>
        </w:rPr>
        <w:t xml:space="preserve">a prestação de contas foi entregue em </w:t>
      </w:r>
      <w:r w:rsidR="00B7196E" w:rsidRPr="00B7196E">
        <w:rPr>
          <w:rFonts w:ascii="Arial" w:hAnsi="Arial" w:cs="Arial"/>
        </w:rPr>
        <w:t>23</w:t>
      </w:r>
      <w:r w:rsidR="00F77A9A" w:rsidRPr="00B7196E">
        <w:rPr>
          <w:rFonts w:ascii="Arial" w:hAnsi="Arial" w:cs="Arial"/>
        </w:rPr>
        <w:t>/12/2022</w:t>
      </w:r>
    </w:p>
    <w:p w14:paraId="593676E1" w14:textId="77777777" w:rsidR="001E254D" w:rsidRPr="00F77A9A" w:rsidRDefault="001E254D" w:rsidP="001E254D">
      <w:pPr>
        <w:pStyle w:val="PargrafodaLista"/>
        <w:ind w:left="993" w:right="-852"/>
        <w:jc w:val="both"/>
        <w:rPr>
          <w:rFonts w:ascii="Arial" w:hAnsi="Arial" w:cs="Arial"/>
        </w:rPr>
      </w:pPr>
      <w:r w:rsidRPr="00F77A9A">
        <w:rPr>
          <w:rFonts w:ascii="Arial" w:hAnsi="Arial" w:cs="Arial"/>
        </w:rPr>
        <w:t>Período de Referência: outubro e novembro de 2022</w:t>
      </w:r>
    </w:p>
    <w:p w14:paraId="4F6C42FA" w14:textId="5D0213BF" w:rsidR="00F77A9A" w:rsidRPr="00F77A9A" w:rsidRDefault="00F77A9A" w:rsidP="00F77A9A">
      <w:pPr>
        <w:pStyle w:val="PargrafodaLista"/>
        <w:ind w:left="426" w:right="-852"/>
        <w:jc w:val="both"/>
        <w:rPr>
          <w:rFonts w:ascii="Arial" w:hAnsi="Arial" w:cs="Arial"/>
        </w:rPr>
      </w:pPr>
      <w:r w:rsidRPr="00F77A9A">
        <w:rPr>
          <w:rFonts w:ascii="Arial" w:hAnsi="Arial" w:cs="Arial"/>
        </w:rPr>
        <w:t xml:space="preserve">         </w:t>
      </w:r>
      <w:r w:rsidR="001E254D" w:rsidRPr="00F77A9A">
        <w:rPr>
          <w:rFonts w:ascii="Arial" w:hAnsi="Arial" w:cs="Arial"/>
        </w:rPr>
        <w:t>Situação:</w:t>
      </w:r>
      <w:r w:rsidRPr="00F77A9A">
        <w:rPr>
          <w:rFonts w:ascii="Arial" w:hAnsi="Arial" w:cs="Arial"/>
        </w:rPr>
        <w:t xml:space="preserve"> A prestação de contas foi considerada eficaz, sendo condicionante para </w:t>
      </w:r>
    </w:p>
    <w:p w14:paraId="5CCBB50D" w14:textId="4792474C" w:rsidR="00F77A9A" w:rsidRDefault="00F77A9A" w:rsidP="00F77A9A">
      <w:pPr>
        <w:pStyle w:val="PargrafodaLista"/>
        <w:ind w:left="993" w:right="-852"/>
        <w:jc w:val="both"/>
        <w:rPr>
          <w:rFonts w:ascii="Arial" w:hAnsi="Arial" w:cs="Arial"/>
        </w:rPr>
      </w:pPr>
      <w:r w:rsidRPr="00F77A9A">
        <w:rPr>
          <w:rFonts w:ascii="Arial" w:hAnsi="Arial" w:cs="Arial"/>
        </w:rPr>
        <w:t xml:space="preserve">a autorização do repasse da próxima parcela. </w:t>
      </w:r>
    </w:p>
    <w:p w14:paraId="51C6047A" w14:textId="77777777" w:rsidR="00F77A9A" w:rsidRPr="00F77A9A" w:rsidRDefault="00F77A9A" w:rsidP="00F77A9A">
      <w:pPr>
        <w:pStyle w:val="PargrafodaLista"/>
        <w:ind w:left="993" w:right="-852"/>
        <w:jc w:val="both"/>
        <w:rPr>
          <w:rFonts w:ascii="Arial" w:hAnsi="Arial" w:cs="Arial"/>
        </w:rPr>
      </w:pPr>
    </w:p>
    <w:p w14:paraId="710E546F" w14:textId="323DC87C" w:rsidR="00F77A9A" w:rsidRDefault="00F77A9A" w:rsidP="00F77A9A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F77A9A">
        <w:rPr>
          <w:rFonts w:ascii="Arial" w:hAnsi="Arial" w:cs="Arial"/>
          <w:b/>
          <w:bCs/>
        </w:rPr>
        <w:t>3ª Prestação de Contas:</w:t>
      </w:r>
      <w:r>
        <w:rPr>
          <w:rFonts w:ascii="Arial" w:hAnsi="Arial" w:cs="Arial"/>
        </w:rPr>
        <w:t xml:space="preserve"> a prestação de contas </w:t>
      </w:r>
      <w:r w:rsidR="00CF172D">
        <w:rPr>
          <w:rFonts w:ascii="Arial" w:hAnsi="Arial" w:cs="Arial"/>
        </w:rPr>
        <w:t xml:space="preserve">foi entregue em </w:t>
      </w:r>
      <w:r w:rsidR="00576FE3">
        <w:rPr>
          <w:rFonts w:ascii="Arial" w:hAnsi="Arial" w:cs="Arial"/>
        </w:rPr>
        <w:t>28/02/2023</w:t>
      </w:r>
    </w:p>
    <w:p w14:paraId="438D0A5C" w14:textId="20F5AF3B" w:rsidR="00F77A9A" w:rsidRDefault="00F77A9A" w:rsidP="00F77A9A">
      <w:pPr>
        <w:pStyle w:val="PargrafodaLista"/>
        <w:ind w:left="993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 de Referência: dezembro de 2022 e janeiro de 2023</w:t>
      </w:r>
    </w:p>
    <w:p w14:paraId="48E4C780" w14:textId="54CED579" w:rsidR="00CF172D" w:rsidRPr="00F77A9A" w:rsidRDefault="00CF172D" w:rsidP="00CF172D">
      <w:pPr>
        <w:pStyle w:val="PargrafodaLista"/>
        <w:ind w:left="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F77A9A">
        <w:rPr>
          <w:rFonts w:ascii="Arial" w:hAnsi="Arial" w:cs="Arial"/>
        </w:rPr>
        <w:t xml:space="preserve">Situação: A prestação de contas foi considerada eficaz, sendo condicionante para </w:t>
      </w:r>
    </w:p>
    <w:p w14:paraId="7D320398" w14:textId="1E76E4F9" w:rsidR="00CF172D" w:rsidRDefault="00CF172D" w:rsidP="00CF172D">
      <w:pPr>
        <w:pStyle w:val="PargrafodaLista"/>
        <w:ind w:left="993" w:right="-852"/>
        <w:jc w:val="both"/>
        <w:rPr>
          <w:rFonts w:ascii="Arial" w:hAnsi="Arial" w:cs="Arial"/>
        </w:rPr>
      </w:pPr>
      <w:r w:rsidRPr="00F77A9A">
        <w:rPr>
          <w:rFonts w:ascii="Arial" w:hAnsi="Arial" w:cs="Arial"/>
        </w:rPr>
        <w:t xml:space="preserve">a autorização do repasse da próxima parcela. </w:t>
      </w:r>
    </w:p>
    <w:p w14:paraId="523AF335" w14:textId="77777777" w:rsidR="00CF172D" w:rsidRPr="00CF172D" w:rsidRDefault="00CF172D" w:rsidP="00CF172D">
      <w:pPr>
        <w:pStyle w:val="PargrafodaLista"/>
        <w:ind w:left="993" w:right="-852"/>
        <w:jc w:val="both"/>
        <w:rPr>
          <w:rFonts w:ascii="Arial" w:hAnsi="Arial" w:cs="Arial"/>
        </w:rPr>
      </w:pPr>
    </w:p>
    <w:p w14:paraId="180EFBEF" w14:textId="52406895" w:rsidR="00CF172D" w:rsidRDefault="00CF172D" w:rsidP="00CF172D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CF172D">
        <w:rPr>
          <w:rFonts w:ascii="Arial" w:hAnsi="Arial" w:cs="Arial"/>
          <w:b/>
          <w:bCs/>
        </w:rPr>
        <w:t>4ª Prestação de Contas:</w:t>
      </w:r>
      <w:r>
        <w:rPr>
          <w:rFonts w:ascii="Arial" w:hAnsi="Arial" w:cs="Arial"/>
        </w:rPr>
        <w:t xml:space="preserve"> </w:t>
      </w:r>
      <w:r w:rsidR="004855D6">
        <w:rPr>
          <w:rFonts w:ascii="Arial" w:hAnsi="Arial" w:cs="Arial"/>
        </w:rPr>
        <w:t>04/05/2023</w:t>
      </w:r>
    </w:p>
    <w:p w14:paraId="3108717A" w14:textId="1240D0E0" w:rsidR="00CF172D" w:rsidRDefault="00CF172D" w:rsidP="00CF172D">
      <w:pPr>
        <w:pStyle w:val="PargrafodaLista"/>
        <w:ind w:left="993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 de Referência: fevereiro e março de 2023</w:t>
      </w:r>
    </w:p>
    <w:p w14:paraId="0C5C7B44" w14:textId="09F397AA" w:rsidR="00BF14CF" w:rsidRDefault="00BF14CF" w:rsidP="00BF14CF">
      <w:pPr>
        <w:pStyle w:val="PargrafodaLista"/>
        <w:ind w:left="993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Situação: A prestação de contas foi considerada eficaz, sendo condicionante para a autorização do repasse da próxima parcela.</w:t>
      </w:r>
    </w:p>
    <w:p w14:paraId="610E1B0A" w14:textId="77777777" w:rsidR="00BF14CF" w:rsidRPr="00BF14CF" w:rsidRDefault="00BF14CF" w:rsidP="00BF14CF">
      <w:pPr>
        <w:pStyle w:val="PargrafodaLista"/>
        <w:ind w:left="993" w:right="-852"/>
        <w:jc w:val="both"/>
        <w:rPr>
          <w:rFonts w:ascii="Arial" w:hAnsi="Arial" w:cs="Arial"/>
        </w:rPr>
      </w:pPr>
    </w:p>
    <w:p w14:paraId="56713E11" w14:textId="77777777" w:rsidR="00BF14CF" w:rsidRDefault="00BF14CF" w:rsidP="00BF14CF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BF14CF">
        <w:rPr>
          <w:rFonts w:ascii="Arial" w:hAnsi="Arial" w:cs="Arial"/>
          <w:b/>
        </w:rPr>
        <w:t>5ª Prestação de Contas:</w:t>
      </w:r>
      <w:r>
        <w:rPr>
          <w:rFonts w:ascii="Arial" w:hAnsi="Arial" w:cs="Arial"/>
        </w:rPr>
        <w:t xml:space="preserve"> a prestação de contas será entregue em junho/2023</w:t>
      </w:r>
    </w:p>
    <w:p w14:paraId="1C47D8A5" w14:textId="77777777" w:rsidR="00BF14CF" w:rsidRDefault="00BF14CF" w:rsidP="00BF14CF">
      <w:pPr>
        <w:pStyle w:val="PargrafodaLista"/>
        <w:ind w:left="993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 de Referência: abril e maio de 2023</w:t>
      </w:r>
    </w:p>
    <w:p w14:paraId="70870BB8" w14:textId="77777777" w:rsidR="00BF14CF" w:rsidRDefault="00BF14CF" w:rsidP="00BF14CF">
      <w:pPr>
        <w:pStyle w:val="PargrafodaLista"/>
        <w:ind w:left="993" w:right="-852"/>
        <w:jc w:val="both"/>
        <w:rPr>
          <w:rFonts w:ascii="Arial" w:hAnsi="Arial" w:cs="Arial"/>
        </w:rPr>
      </w:pPr>
    </w:p>
    <w:p w14:paraId="07D97A69" w14:textId="77777777" w:rsidR="00BF14CF" w:rsidRDefault="00BF14CF" w:rsidP="00BF14CF">
      <w:pPr>
        <w:pStyle w:val="PargrafodaLista"/>
        <w:ind w:left="993" w:right="-852"/>
        <w:jc w:val="both"/>
        <w:rPr>
          <w:rFonts w:ascii="Arial" w:hAnsi="Arial" w:cs="Arial"/>
        </w:rPr>
      </w:pPr>
    </w:p>
    <w:p w14:paraId="52F18A30" w14:textId="606C4C4F" w:rsidR="00BF14CF" w:rsidRDefault="00BF14CF" w:rsidP="00BF14CF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BF14CF">
        <w:rPr>
          <w:rFonts w:ascii="Arial" w:hAnsi="Arial" w:cs="Arial"/>
          <w:b/>
        </w:rPr>
        <w:lastRenderedPageBreak/>
        <w:t>6ª Prestação de Contas</w:t>
      </w:r>
      <w:r>
        <w:rPr>
          <w:rFonts w:ascii="Arial" w:hAnsi="Arial" w:cs="Arial"/>
        </w:rPr>
        <w:t>: a prestação de contas será entregue em agosto/2023</w:t>
      </w:r>
    </w:p>
    <w:p w14:paraId="0DCF2FE0" w14:textId="07BE0517" w:rsidR="00BF14CF" w:rsidRPr="00BF14CF" w:rsidRDefault="00BF14CF" w:rsidP="00BF14CF">
      <w:pPr>
        <w:pStyle w:val="PargrafodaLista"/>
        <w:ind w:left="993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 de Referência: junho e julho de 2023</w:t>
      </w:r>
    </w:p>
    <w:p w14:paraId="174F2CE8" w14:textId="77777777" w:rsidR="00BF14CF" w:rsidRPr="00CF172D" w:rsidRDefault="00BF14CF" w:rsidP="00CF172D">
      <w:pPr>
        <w:pStyle w:val="PargrafodaLista"/>
        <w:ind w:left="993" w:right="-852"/>
        <w:jc w:val="both"/>
        <w:rPr>
          <w:rFonts w:ascii="Arial" w:hAnsi="Arial" w:cs="Arial"/>
        </w:rPr>
      </w:pPr>
    </w:p>
    <w:p w14:paraId="04E5B927" w14:textId="1C8AA85B" w:rsidR="001A5DD2" w:rsidRPr="0043179C" w:rsidRDefault="00CB4D0A" w:rsidP="00CB4D0A">
      <w:pPr>
        <w:ind w:right="-852"/>
        <w:jc w:val="both"/>
        <w:rPr>
          <w:rFonts w:ascii="Arial" w:hAnsi="Arial" w:cs="Arial"/>
          <w:b/>
          <w:bCs/>
        </w:rPr>
      </w:pPr>
      <w:r w:rsidRPr="0043179C">
        <w:rPr>
          <w:rFonts w:ascii="Arial" w:hAnsi="Arial" w:cs="Arial"/>
        </w:rPr>
        <w:t xml:space="preserve">  </w:t>
      </w:r>
      <w:r w:rsidR="001A5DD2" w:rsidRPr="0043179C">
        <w:rPr>
          <w:rFonts w:ascii="Arial" w:hAnsi="Arial" w:cs="Arial"/>
        </w:rPr>
        <w:t xml:space="preserve">         </w:t>
      </w:r>
      <w:r w:rsidR="001A5DD2" w:rsidRPr="0043179C">
        <w:rPr>
          <w:rFonts w:ascii="Arial" w:hAnsi="Arial" w:cs="Arial"/>
          <w:b/>
          <w:bCs/>
        </w:rPr>
        <w:t xml:space="preserve">Relatórios de Execução do Objeto: </w:t>
      </w:r>
      <w:r w:rsidR="00B74618">
        <w:rPr>
          <w:rFonts w:ascii="Arial" w:hAnsi="Arial" w:cs="Arial"/>
          <w:b/>
          <w:bCs/>
        </w:rPr>
        <w:t>(em anexo)</w:t>
      </w:r>
    </w:p>
    <w:p w14:paraId="7503F7D2" w14:textId="78ABD51E" w:rsidR="001E254D" w:rsidRDefault="00576FE3" w:rsidP="00CB4D0A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1ª </w:t>
      </w:r>
      <w:r w:rsidR="001C62F4" w:rsidRPr="0043179C">
        <w:rPr>
          <w:rFonts w:ascii="Arial" w:hAnsi="Arial" w:cs="Arial"/>
        </w:rPr>
        <w:t>Relatórios das Atividades: Período agosto e setembro de 2022</w:t>
      </w:r>
    </w:p>
    <w:p w14:paraId="1CA85B0F" w14:textId="69F6E96D" w:rsidR="002C3F81" w:rsidRDefault="00576FE3" w:rsidP="00CB4D0A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2ª </w:t>
      </w:r>
      <w:r w:rsidR="001E254D" w:rsidRPr="00B7196E">
        <w:rPr>
          <w:rFonts w:ascii="Arial" w:hAnsi="Arial" w:cs="Arial"/>
        </w:rPr>
        <w:t>Relatórios das Atividades: Período outubro e novembro de 2022</w:t>
      </w:r>
      <w:r w:rsidR="001C62F4" w:rsidRPr="00B7196E">
        <w:rPr>
          <w:rFonts w:ascii="Arial" w:hAnsi="Arial" w:cs="Arial"/>
        </w:rPr>
        <w:t xml:space="preserve">  </w:t>
      </w:r>
      <w:r w:rsidR="002C3F81" w:rsidRPr="00B7196E">
        <w:rPr>
          <w:rFonts w:ascii="Arial" w:hAnsi="Arial" w:cs="Arial"/>
        </w:rPr>
        <w:t xml:space="preserve">   </w:t>
      </w:r>
      <w:r w:rsidR="00606773" w:rsidRPr="00B7196E">
        <w:rPr>
          <w:rFonts w:ascii="Arial" w:hAnsi="Arial" w:cs="Arial"/>
        </w:rPr>
        <w:t xml:space="preserve">  </w:t>
      </w:r>
    </w:p>
    <w:p w14:paraId="373CC43B" w14:textId="1F204B0F" w:rsidR="00CF172D" w:rsidRDefault="00576FE3" w:rsidP="00CB4D0A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3F4BDB">
        <w:rPr>
          <w:rFonts w:ascii="Arial" w:hAnsi="Arial" w:cs="Arial"/>
        </w:rPr>
        <w:t xml:space="preserve">3ª </w:t>
      </w:r>
      <w:r w:rsidR="00CF172D" w:rsidRPr="003F4BDB">
        <w:rPr>
          <w:rFonts w:ascii="Arial" w:hAnsi="Arial" w:cs="Arial"/>
        </w:rPr>
        <w:t>Relatórios das Atividades: Período dezembro de 2022 e janeiro de 2023</w:t>
      </w:r>
    </w:p>
    <w:p w14:paraId="1FD5EA78" w14:textId="4F90618C" w:rsidR="00BF14CF" w:rsidRPr="00AA3D1C" w:rsidRDefault="00BF14CF" w:rsidP="00CB4D0A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AA3D1C">
        <w:rPr>
          <w:rFonts w:ascii="Arial" w:hAnsi="Arial" w:cs="Arial"/>
        </w:rPr>
        <w:t>4ª Relatórios das Atividades: Período fevereiro e março de 2023</w:t>
      </w:r>
    </w:p>
    <w:p w14:paraId="3FCE315A" w14:textId="77777777" w:rsidR="00CF172D" w:rsidRPr="00B7196E" w:rsidRDefault="00CF172D" w:rsidP="00CF172D">
      <w:pPr>
        <w:pStyle w:val="PargrafodaLista"/>
        <w:ind w:left="993" w:right="-852"/>
        <w:jc w:val="both"/>
        <w:rPr>
          <w:rFonts w:ascii="Arial" w:hAnsi="Arial" w:cs="Arial"/>
        </w:rPr>
      </w:pPr>
    </w:p>
    <w:p w14:paraId="563E4EFC" w14:textId="4F93B4AC" w:rsidR="005E6F59" w:rsidRDefault="001A5DD2" w:rsidP="00402C6A">
      <w:pPr>
        <w:ind w:left="709"/>
        <w:jc w:val="both"/>
        <w:rPr>
          <w:rFonts w:ascii="Arial" w:hAnsi="Arial" w:cs="Arial"/>
        </w:rPr>
      </w:pPr>
      <w:r w:rsidRPr="00C529C9">
        <w:rPr>
          <w:rFonts w:ascii="Arial" w:hAnsi="Arial" w:cs="Arial"/>
          <w:b/>
          <w:bCs/>
        </w:rPr>
        <w:t xml:space="preserve">Registro das Despesas Executadas: </w:t>
      </w:r>
      <w:r w:rsidR="004240E7">
        <w:rPr>
          <w:rFonts w:ascii="Arial" w:hAnsi="Arial" w:cs="Arial"/>
          <w:b/>
          <w:bCs/>
        </w:rPr>
        <w:t>(em anexo)</w:t>
      </w:r>
    </w:p>
    <w:p w14:paraId="1777EA22" w14:textId="3A014F43" w:rsidR="00402C6A" w:rsidRDefault="00583051" w:rsidP="001C62F4">
      <w:pPr>
        <w:pStyle w:val="PargrafodaLista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32C7">
        <w:rPr>
          <w:rFonts w:ascii="Arial" w:hAnsi="Arial" w:cs="Arial"/>
        </w:rPr>
        <w:t xml:space="preserve">1ª </w:t>
      </w:r>
      <w:r w:rsidR="002C3F81">
        <w:rPr>
          <w:rFonts w:ascii="Arial" w:hAnsi="Arial" w:cs="Arial"/>
        </w:rPr>
        <w:t>Relação de Pagamento</w:t>
      </w:r>
      <w:r w:rsidR="00606773">
        <w:rPr>
          <w:rFonts w:ascii="Arial" w:hAnsi="Arial" w:cs="Arial"/>
        </w:rPr>
        <w:t>:</w:t>
      </w:r>
      <w:r w:rsidR="002C3F81">
        <w:rPr>
          <w:rFonts w:ascii="Arial" w:hAnsi="Arial" w:cs="Arial"/>
        </w:rPr>
        <w:t xml:space="preserve"> </w:t>
      </w:r>
      <w:r w:rsidR="001E254D">
        <w:rPr>
          <w:rFonts w:ascii="Arial" w:hAnsi="Arial" w:cs="Arial"/>
        </w:rPr>
        <w:t xml:space="preserve">Período </w:t>
      </w:r>
      <w:r w:rsidR="002C3F81">
        <w:rPr>
          <w:rFonts w:ascii="Arial" w:hAnsi="Arial" w:cs="Arial"/>
        </w:rPr>
        <w:t>agosto e setembro</w:t>
      </w:r>
      <w:r w:rsidR="001E254D">
        <w:rPr>
          <w:rFonts w:ascii="Arial" w:hAnsi="Arial" w:cs="Arial"/>
        </w:rPr>
        <w:t xml:space="preserve"> de </w:t>
      </w:r>
      <w:r w:rsidR="002C3F81">
        <w:rPr>
          <w:rFonts w:ascii="Arial" w:hAnsi="Arial" w:cs="Arial"/>
        </w:rPr>
        <w:t>2022</w:t>
      </w:r>
    </w:p>
    <w:p w14:paraId="6D0ECD5C" w14:textId="64DDC403" w:rsidR="00F77A9A" w:rsidRPr="003F4BDB" w:rsidRDefault="00583051" w:rsidP="00583051">
      <w:pPr>
        <w:pStyle w:val="PargrafodaLista"/>
        <w:numPr>
          <w:ilvl w:val="0"/>
          <w:numId w:val="6"/>
        </w:numPr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32C7" w:rsidRPr="003F4BDB">
        <w:rPr>
          <w:rFonts w:ascii="Arial" w:hAnsi="Arial" w:cs="Arial"/>
        </w:rPr>
        <w:t xml:space="preserve">2ª </w:t>
      </w:r>
      <w:r w:rsidR="00D275DE" w:rsidRPr="003F4BDB">
        <w:rPr>
          <w:rFonts w:ascii="Arial" w:hAnsi="Arial" w:cs="Arial"/>
        </w:rPr>
        <w:t>Relação de Pagamento</w:t>
      </w:r>
      <w:r w:rsidR="00606773" w:rsidRPr="003F4BDB">
        <w:rPr>
          <w:rFonts w:ascii="Arial" w:hAnsi="Arial" w:cs="Arial"/>
        </w:rPr>
        <w:t xml:space="preserve">: </w:t>
      </w:r>
      <w:r w:rsidR="001E254D" w:rsidRPr="003F4BDB">
        <w:rPr>
          <w:rFonts w:ascii="Arial" w:hAnsi="Arial" w:cs="Arial"/>
        </w:rPr>
        <w:t>Período outubro e novembro de 2022</w:t>
      </w:r>
    </w:p>
    <w:p w14:paraId="7A567F2B" w14:textId="7CA17EDB" w:rsidR="00CF172D" w:rsidRPr="003F4BDB" w:rsidRDefault="007F32C7" w:rsidP="00CF172D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3F4BDB">
        <w:rPr>
          <w:rFonts w:ascii="Arial" w:hAnsi="Arial" w:cs="Arial"/>
        </w:rPr>
        <w:t xml:space="preserve">3ª </w:t>
      </w:r>
      <w:r w:rsidR="00F77A9A" w:rsidRPr="003F4BDB">
        <w:rPr>
          <w:rFonts w:ascii="Arial" w:hAnsi="Arial" w:cs="Arial"/>
        </w:rPr>
        <w:t xml:space="preserve">Relação de Pagamento: Período de dezembro de 2022 e janeiro de 2023 </w:t>
      </w:r>
    </w:p>
    <w:p w14:paraId="66D7D81B" w14:textId="36EB2C2F" w:rsidR="00CF172D" w:rsidRPr="004855D6" w:rsidRDefault="007F32C7" w:rsidP="00CF172D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4855D6">
        <w:rPr>
          <w:rFonts w:ascii="Arial" w:hAnsi="Arial" w:cs="Arial"/>
        </w:rPr>
        <w:t xml:space="preserve">4ª </w:t>
      </w:r>
      <w:r w:rsidR="00CF172D" w:rsidRPr="004855D6">
        <w:rPr>
          <w:rFonts w:ascii="Arial" w:hAnsi="Arial" w:cs="Arial"/>
        </w:rPr>
        <w:t xml:space="preserve">Relação de Pagamento: Período fevereiro e março de 2023  </w:t>
      </w:r>
    </w:p>
    <w:p w14:paraId="019F087C" w14:textId="6AAFB641" w:rsidR="00AB2CE2" w:rsidRPr="004855D6" w:rsidRDefault="00AB2CE2" w:rsidP="00CF172D">
      <w:pPr>
        <w:pStyle w:val="PargrafodaLista"/>
        <w:numPr>
          <w:ilvl w:val="0"/>
          <w:numId w:val="6"/>
        </w:numPr>
        <w:ind w:left="993" w:right="-852" w:hanging="284"/>
        <w:jc w:val="both"/>
        <w:rPr>
          <w:rFonts w:ascii="Arial" w:hAnsi="Arial" w:cs="Arial"/>
        </w:rPr>
      </w:pPr>
      <w:r w:rsidRPr="004855D6">
        <w:rPr>
          <w:rFonts w:ascii="Arial" w:hAnsi="Arial" w:cs="Arial"/>
        </w:rPr>
        <w:t>5ª Relação de Pagamento: Período abril e maio de 2023 (até 19/05/2023)</w:t>
      </w:r>
    </w:p>
    <w:p w14:paraId="7D256630" w14:textId="77777777" w:rsidR="00CF172D" w:rsidRDefault="00CF172D" w:rsidP="00CF172D">
      <w:pPr>
        <w:pStyle w:val="PargrafodaLista"/>
        <w:ind w:left="142" w:right="-852"/>
        <w:jc w:val="both"/>
        <w:rPr>
          <w:rFonts w:ascii="Arial" w:hAnsi="Arial" w:cs="Arial"/>
        </w:rPr>
      </w:pPr>
    </w:p>
    <w:p w14:paraId="69D0E3DF" w14:textId="77777777" w:rsidR="00CF172D" w:rsidRDefault="00CF172D" w:rsidP="00CF172D">
      <w:pPr>
        <w:pStyle w:val="PargrafodaLista"/>
        <w:ind w:left="142" w:right="-852"/>
        <w:jc w:val="both"/>
        <w:rPr>
          <w:rFonts w:ascii="Arial" w:hAnsi="Arial" w:cs="Arial"/>
        </w:rPr>
      </w:pPr>
    </w:p>
    <w:p w14:paraId="6039539E" w14:textId="4ACB210F" w:rsidR="002C3F81" w:rsidRDefault="00CF172D" w:rsidP="00CF172D">
      <w:pPr>
        <w:pStyle w:val="PargrafodaLista"/>
        <w:ind w:left="142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A5DD2" w:rsidRPr="00CF172D">
        <w:rPr>
          <w:rFonts w:ascii="Arial" w:hAnsi="Arial" w:cs="Arial"/>
          <w:b/>
          <w:bCs/>
        </w:rPr>
        <w:t xml:space="preserve">Pagamento e </w:t>
      </w:r>
      <w:r w:rsidR="002C3F81" w:rsidRPr="00CF172D">
        <w:rPr>
          <w:rFonts w:ascii="Arial" w:hAnsi="Arial" w:cs="Arial"/>
          <w:b/>
          <w:bCs/>
        </w:rPr>
        <w:t>Data da Despesas</w:t>
      </w:r>
      <w:r w:rsidR="001A5DD2" w:rsidRPr="00CF172D">
        <w:rPr>
          <w:rFonts w:ascii="Arial" w:hAnsi="Arial" w:cs="Arial"/>
          <w:b/>
          <w:bCs/>
        </w:rPr>
        <w:t>:</w:t>
      </w:r>
      <w:r w:rsidR="001A5DD2" w:rsidRPr="00CF172D">
        <w:rPr>
          <w:rFonts w:ascii="Arial" w:hAnsi="Arial" w:cs="Arial"/>
        </w:rPr>
        <w:t xml:space="preserve"> </w:t>
      </w:r>
    </w:p>
    <w:p w14:paraId="6DC01B4E" w14:textId="77777777" w:rsidR="00CF172D" w:rsidRPr="00CF172D" w:rsidRDefault="00CF172D" w:rsidP="00CF172D">
      <w:pPr>
        <w:pStyle w:val="PargrafodaLista"/>
        <w:ind w:left="142" w:right="-852"/>
        <w:jc w:val="both"/>
        <w:rPr>
          <w:rFonts w:ascii="Arial" w:hAnsi="Arial" w:cs="Arial"/>
        </w:rPr>
      </w:pPr>
    </w:p>
    <w:p w14:paraId="473E30ED" w14:textId="54C41679" w:rsidR="001A5DD2" w:rsidRPr="002C3F81" w:rsidRDefault="003117FC" w:rsidP="00D750B4">
      <w:pPr>
        <w:pStyle w:val="PargrafodaLista"/>
        <w:numPr>
          <w:ilvl w:val="0"/>
          <w:numId w:val="6"/>
        </w:numPr>
        <w:spacing w:after="0"/>
        <w:ind w:left="993" w:right="-852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Recursos Humanos</w:t>
      </w:r>
      <w:r w:rsidR="00957BA9">
        <w:rPr>
          <w:rFonts w:ascii="Arial" w:hAnsi="Arial" w:cs="Arial"/>
          <w:b/>
          <w:bCs/>
        </w:rPr>
        <w:t>:</w:t>
      </w:r>
      <w:r w:rsidR="00402C6A" w:rsidRPr="002C3F81">
        <w:rPr>
          <w:rFonts w:ascii="Arial" w:hAnsi="Arial" w:cs="Arial"/>
          <w:b/>
          <w:bCs/>
        </w:rPr>
        <w:t xml:space="preserve">         </w:t>
      </w:r>
    </w:p>
    <w:p w14:paraId="3971C346" w14:textId="03E85D27" w:rsidR="00AB2CE2" w:rsidRPr="004855D6" w:rsidRDefault="00AB2CE2" w:rsidP="00AB2CE2">
      <w:pPr>
        <w:tabs>
          <w:tab w:val="left" w:pos="851"/>
        </w:tabs>
        <w:spacing w:after="0"/>
        <w:ind w:left="993" w:right="-852"/>
        <w:jc w:val="both"/>
        <w:rPr>
          <w:rFonts w:ascii="Arial" w:hAnsi="Arial" w:cs="Arial"/>
        </w:rPr>
      </w:pPr>
      <w:r w:rsidRPr="004855D6">
        <w:rPr>
          <w:rFonts w:ascii="Arial" w:hAnsi="Arial" w:cs="Arial"/>
        </w:rPr>
        <w:t xml:space="preserve">R$ </w:t>
      </w:r>
      <w:r w:rsidR="004855D6" w:rsidRPr="004855D6">
        <w:rPr>
          <w:rFonts w:ascii="Arial" w:hAnsi="Arial" w:cs="Arial"/>
        </w:rPr>
        <w:t xml:space="preserve">29.919,00 </w:t>
      </w:r>
      <w:r w:rsidRPr="004855D6">
        <w:rPr>
          <w:rFonts w:ascii="Arial" w:hAnsi="Arial" w:cs="Arial"/>
        </w:rPr>
        <w:t>(maio/2023)</w:t>
      </w:r>
    </w:p>
    <w:p w14:paraId="619CCE96" w14:textId="5355B76E" w:rsidR="00D750B4" w:rsidRDefault="00AB2CE2" w:rsidP="00AB2CE2">
      <w:pPr>
        <w:tabs>
          <w:tab w:val="left" w:pos="851"/>
        </w:tabs>
        <w:spacing w:after="0"/>
        <w:ind w:left="993" w:right="-852"/>
        <w:jc w:val="both"/>
        <w:rPr>
          <w:rFonts w:ascii="Arial" w:hAnsi="Arial" w:cs="Arial"/>
        </w:rPr>
      </w:pPr>
      <w:r w:rsidRPr="004855D6">
        <w:rPr>
          <w:rFonts w:ascii="Arial" w:hAnsi="Arial" w:cs="Arial"/>
        </w:rPr>
        <w:t xml:space="preserve">R$ </w:t>
      </w:r>
      <w:r w:rsidR="004855D6" w:rsidRPr="004855D6">
        <w:rPr>
          <w:rFonts w:ascii="Arial" w:hAnsi="Arial" w:cs="Arial"/>
        </w:rPr>
        <w:t xml:space="preserve">29.919,00 </w:t>
      </w:r>
      <w:r w:rsidRPr="004855D6">
        <w:rPr>
          <w:rFonts w:ascii="Arial" w:hAnsi="Arial" w:cs="Arial"/>
        </w:rPr>
        <w:t>(junho/2023)</w:t>
      </w:r>
      <w:r w:rsidR="003117FC">
        <w:rPr>
          <w:rFonts w:ascii="Arial" w:hAnsi="Arial" w:cs="Arial"/>
        </w:rPr>
        <w:t xml:space="preserve"> </w:t>
      </w:r>
    </w:p>
    <w:p w14:paraId="27DA579E" w14:textId="77777777" w:rsidR="00AB2CE2" w:rsidRDefault="00AB2CE2" w:rsidP="00AB2CE2">
      <w:pPr>
        <w:tabs>
          <w:tab w:val="left" w:pos="851"/>
        </w:tabs>
        <w:spacing w:after="0"/>
        <w:ind w:left="993" w:right="-852"/>
        <w:jc w:val="both"/>
        <w:rPr>
          <w:rFonts w:ascii="Arial" w:hAnsi="Arial" w:cs="Arial"/>
        </w:rPr>
      </w:pPr>
    </w:p>
    <w:p w14:paraId="3792D8CD" w14:textId="1DC948E7" w:rsidR="00EA1CAA" w:rsidRDefault="00D750B4" w:rsidP="00EA1CAA">
      <w:pPr>
        <w:pStyle w:val="PargrafodaLista"/>
        <w:numPr>
          <w:ilvl w:val="0"/>
          <w:numId w:val="6"/>
        </w:numPr>
        <w:tabs>
          <w:tab w:val="left" w:pos="851"/>
        </w:tabs>
        <w:ind w:left="1276" w:right="-852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402C6A" w:rsidRPr="003117FC">
        <w:rPr>
          <w:rFonts w:ascii="Arial" w:hAnsi="Arial" w:cs="Arial"/>
          <w:b/>
          <w:bCs/>
        </w:rPr>
        <w:t>M</w:t>
      </w:r>
      <w:r w:rsidR="00064D8A" w:rsidRPr="003117FC">
        <w:rPr>
          <w:rFonts w:ascii="Arial" w:hAnsi="Arial" w:cs="Arial"/>
          <w:b/>
          <w:bCs/>
        </w:rPr>
        <w:t>aterial de Consumo</w:t>
      </w:r>
      <w:r w:rsidR="00957BA9" w:rsidRPr="00EA1CAA">
        <w:rPr>
          <w:rFonts w:ascii="Arial" w:hAnsi="Arial" w:cs="Arial"/>
        </w:rPr>
        <w:t>:</w:t>
      </w:r>
      <w:r w:rsidR="007F32C7" w:rsidRPr="00EA1CAA">
        <w:rPr>
          <w:rFonts w:ascii="Arial" w:hAnsi="Arial" w:cs="Arial"/>
        </w:rPr>
        <w:t xml:space="preserve"> </w:t>
      </w:r>
    </w:p>
    <w:p w14:paraId="50687C17" w14:textId="5832A73C" w:rsidR="00EA1CAA" w:rsidRDefault="00EA1CAA" w:rsidP="004855D6">
      <w:pPr>
        <w:tabs>
          <w:tab w:val="left" w:pos="851"/>
        </w:tabs>
        <w:spacing w:after="0"/>
        <w:ind w:left="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855D6">
        <w:rPr>
          <w:rFonts w:ascii="Arial" w:hAnsi="Arial" w:cs="Arial"/>
        </w:rPr>
        <w:t>R$ 6,250,00 (maio/2023)</w:t>
      </w:r>
    </w:p>
    <w:p w14:paraId="2A4695F8" w14:textId="30F6B914" w:rsidR="004855D6" w:rsidRDefault="004855D6" w:rsidP="004855D6">
      <w:pPr>
        <w:tabs>
          <w:tab w:val="left" w:pos="851"/>
        </w:tabs>
        <w:spacing w:after="0"/>
        <w:ind w:left="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R$ 6.250,00 (junho/2023) </w:t>
      </w:r>
    </w:p>
    <w:p w14:paraId="0426F935" w14:textId="77777777" w:rsidR="004855D6" w:rsidRDefault="004855D6" w:rsidP="004855D6">
      <w:pPr>
        <w:tabs>
          <w:tab w:val="left" w:pos="851"/>
        </w:tabs>
        <w:spacing w:after="0"/>
        <w:ind w:left="709" w:right="-852"/>
        <w:jc w:val="both"/>
        <w:rPr>
          <w:rFonts w:ascii="Arial" w:hAnsi="Arial" w:cs="Arial"/>
        </w:rPr>
      </w:pPr>
    </w:p>
    <w:p w14:paraId="40B18474" w14:textId="12EEC965" w:rsidR="004855D6" w:rsidRPr="004855D6" w:rsidRDefault="004855D6" w:rsidP="004855D6">
      <w:pPr>
        <w:pStyle w:val="PargrafodaLista"/>
        <w:numPr>
          <w:ilvl w:val="0"/>
          <w:numId w:val="6"/>
        </w:numPr>
        <w:tabs>
          <w:tab w:val="left" w:pos="851"/>
        </w:tabs>
        <w:spacing w:after="0"/>
        <w:ind w:left="993" w:right="-85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4855D6">
        <w:rPr>
          <w:rFonts w:ascii="Arial" w:hAnsi="Arial" w:cs="Arial"/>
          <w:b/>
        </w:rPr>
        <w:t>Notebook e Data Show</w:t>
      </w:r>
      <w:r w:rsidR="006D1C91">
        <w:rPr>
          <w:rFonts w:ascii="Arial" w:hAnsi="Arial" w:cs="Arial"/>
          <w:b/>
        </w:rPr>
        <w:t>:</w:t>
      </w:r>
    </w:p>
    <w:p w14:paraId="2C0224DD" w14:textId="5579E776" w:rsidR="004855D6" w:rsidRDefault="004855D6" w:rsidP="004855D6">
      <w:pPr>
        <w:pStyle w:val="PargrafodaLista"/>
        <w:tabs>
          <w:tab w:val="left" w:pos="851"/>
        </w:tabs>
        <w:spacing w:after="0"/>
        <w:ind w:left="993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R$706,00 (maio/2023)</w:t>
      </w:r>
    </w:p>
    <w:p w14:paraId="75E870D8" w14:textId="77777777" w:rsidR="004855D6" w:rsidRPr="004855D6" w:rsidRDefault="004855D6" w:rsidP="004855D6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0DEC1235" w14:textId="6DB0D8C4" w:rsidR="004855D6" w:rsidRPr="004855D6" w:rsidRDefault="004855D6" w:rsidP="004855D6">
      <w:pPr>
        <w:pStyle w:val="PargrafodaLista"/>
        <w:numPr>
          <w:ilvl w:val="0"/>
          <w:numId w:val="6"/>
        </w:numPr>
        <w:tabs>
          <w:tab w:val="left" w:pos="851"/>
        </w:tabs>
        <w:spacing w:after="0"/>
        <w:ind w:left="993" w:right="-85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4855D6">
        <w:rPr>
          <w:rFonts w:ascii="Arial" w:hAnsi="Arial" w:cs="Arial"/>
          <w:b/>
        </w:rPr>
        <w:t>Manutenção do Espaço Físico</w:t>
      </w:r>
      <w:r w:rsidR="006D1C91">
        <w:rPr>
          <w:rFonts w:ascii="Arial" w:hAnsi="Arial" w:cs="Arial"/>
          <w:b/>
        </w:rPr>
        <w:t>:</w:t>
      </w:r>
    </w:p>
    <w:p w14:paraId="713E09A6" w14:textId="21B62344" w:rsidR="004855D6" w:rsidRPr="004855D6" w:rsidRDefault="004855D6" w:rsidP="004855D6">
      <w:pPr>
        <w:pStyle w:val="PargrafodaLista"/>
        <w:tabs>
          <w:tab w:val="left" w:pos="851"/>
        </w:tabs>
        <w:spacing w:after="0"/>
        <w:ind w:left="993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R$4.913,70</w:t>
      </w:r>
      <w:r w:rsidR="006D1C91">
        <w:rPr>
          <w:rFonts w:ascii="Arial" w:hAnsi="Arial" w:cs="Arial"/>
        </w:rPr>
        <w:t xml:space="preserve"> (maio/2023)</w:t>
      </w:r>
    </w:p>
    <w:p w14:paraId="3685E0BC" w14:textId="77777777" w:rsidR="004855D6" w:rsidRDefault="004855D6" w:rsidP="004855D6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490B6A8E" w14:textId="3478D66F" w:rsidR="004855D6" w:rsidRDefault="004855D6" w:rsidP="004855D6">
      <w:pPr>
        <w:pStyle w:val="PargrafodaLista"/>
        <w:numPr>
          <w:ilvl w:val="0"/>
          <w:numId w:val="6"/>
        </w:numPr>
        <w:tabs>
          <w:tab w:val="left" w:pos="851"/>
        </w:tabs>
        <w:spacing w:after="0"/>
        <w:ind w:left="1134" w:right="-852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4855D6">
        <w:rPr>
          <w:rFonts w:ascii="Arial" w:hAnsi="Arial" w:cs="Arial"/>
          <w:b/>
        </w:rPr>
        <w:t>Manutenção do Veículo</w:t>
      </w:r>
      <w:r w:rsidR="006D1C91">
        <w:rPr>
          <w:rFonts w:ascii="Arial" w:hAnsi="Arial" w:cs="Arial"/>
          <w:b/>
        </w:rPr>
        <w:t>:</w:t>
      </w:r>
    </w:p>
    <w:p w14:paraId="1AC72449" w14:textId="69559076" w:rsidR="006D1C91" w:rsidRPr="006D1C91" w:rsidRDefault="006D1C91" w:rsidP="006D1C91">
      <w:pPr>
        <w:tabs>
          <w:tab w:val="left" w:pos="851"/>
        </w:tabs>
        <w:spacing w:after="0"/>
        <w:ind w:left="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R$</w:t>
      </w:r>
      <w:r w:rsidRPr="006D1C91">
        <w:rPr>
          <w:rFonts w:ascii="Arial" w:hAnsi="Arial" w:cs="Arial"/>
        </w:rPr>
        <w:t>285,37</w:t>
      </w:r>
      <w:r>
        <w:rPr>
          <w:rFonts w:ascii="Arial" w:hAnsi="Arial" w:cs="Arial"/>
        </w:rPr>
        <w:t xml:space="preserve"> (maio/2023)</w:t>
      </w:r>
    </w:p>
    <w:p w14:paraId="74B0A93E" w14:textId="77777777" w:rsidR="006D1C91" w:rsidRPr="006D1C91" w:rsidRDefault="006D1C91" w:rsidP="006D1C91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  <w:b/>
        </w:rPr>
      </w:pPr>
    </w:p>
    <w:p w14:paraId="207B090B" w14:textId="77777777" w:rsidR="00AB2CE2" w:rsidRDefault="00AB2CE2" w:rsidP="00AB2CE2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6373B973" w14:textId="77777777" w:rsidR="006D1C91" w:rsidRDefault="006D1C91" w:rsidP="00AB2CE2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699E5122" w14:textId="77777777" w:rsidR="006D1C91" w:rsidRDefault="006D1C91" w:rsidP="00AB2CE2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799B75D1" w14:textId="77777777" w:rsidR="006D1C91" w:rsidRDefault="006D1C91" w:rsidP="00AB2CE2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5C03C56A" w14:textId="77777777" w:rsidR="006D1C91" w:rsidRDefault="006D1C91" w:rsidP="00AB2CE2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17B96254" w14:textId="77777777" w:rsidR="006D1C91" w:rsidRDefault="006D1C91" w:rsidP="00AB2CE2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3DFDFCCB" w14:textId="77777777" w:rsidR="006D1C91" w:rsidRDefault="006D1C91" w:rsidP="00AB2CE2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53D7CE23" w14:textId="77777777" w:rsidR="006D1C91" w:rsidRDefault="006D1C91" w:rsidP="00AB2CE2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190BFF1E" w14:textId="77777777" w:rsidR="006D1C91" w:rsidRPr="00EA1CAA" w:rsidRDefault="006D1C91" w:rsidP="00AB2CE2">
      <w:pPr>
        <w:tabs>
          <w:tab w:val="left" w:pos="851"/>
        </w:tabs>
        <w:spacing w:after="0"/>
        <w:ind w:right="-852"/>
        <w:jc w:val="both"/>
        <w:rPr>
          <w:rFonts w:ascii="Arial" w:hAnsi="Arial" w:cs="Arial"/>
        </w:rPr>
      </w:pPr>
    </w:p>
    <w:p w14:paraId="5F04951F" w14:textId="41F9FF11" w:rsidR="002F4344" w:rsidRPr="00070456" w:rsidRDefault="001A5DD2" w:rsidP="00070456">
      <w:pPr>
        <w:pStyle w:val="PargrafodaLista"/>
        <w:tabs>
          <w:tab w:val="left" w:pos="851"/>
        </w:tabs>
        <w:ind w:left="709" w:right="-852"/>
        <w:jc w:val="both"/>
        <w:rPr>
          <w:rFonts w:ascii="Arial" w:hAnsi="Arial" w:cs="Arial"/>
        </w:rPr>
      </w:pPr>
      <w:r w:rsidRPr="00C529C9">
        <w:rPr>
          <w:rFonts w:ascii="Arial" w:hAnsi="Arial" w:cs="Arial"/>
          <w:b/>
          <w:bCs/>
        </w:rPr>
        <w:lastRenderedPageBreak/>
        <w:t xml:space="preserve">Remuneração Total da Equipe: </w:t>
      </w:r>
      <w:r w:rsidRPr="00C529C9">
        <w:rPr>
          <w:rFonts w:ascii="Arial" w:hAnsi="Arial" w:cs="Arial"/>
        </w:rPr>
        <w:t>R$</w:t>
      </w:r>
      <w:r w:rsidR="00C3435F">
        <w:rPr>
          <w:rFonts w:ascii="Arial" w:hAnsi="Arial" w:cs="Arial"/>
        </w:rPr>
        <w:t>410.975,28</w:t>
      </w:r>
    </w:p>
    <w:p w14:paraId="03182936" w14:textId="35548093" w:rsidR="00A86A46" w:rsidRPr="00C529C9" w:rsidRDefault="001A5DD2" w:rsidP="003117FC">
      <w:pPr>
        <w:ind w:left="567" w:right="-852" w:firstLine="142"/>
        <w:jc w:val="both"/>
        <w:rPr>
          <w:rFonts w:ascii="Arial" w:hAnsi="Arial" w:cs="Arial"/>
          <w:b/>
          <w:bCs/>
        </w:rPr>
      </w:pPr>
      <w:r w:rsidRPr="00C529C9">
        <w:rPr>
          <w:rFonts w:ascii="Arial" w:hAnsi="Arial" w:cs="Arial"/>
          <w:b/>
          <w:bCs/>
        </w:rPr>
        <w:t>Relação por nome e valor da remuneração:</w:t>
      </w:r>
    </w:p>
    <w:tbl>
      <w:tblPr>
        <w:tblStyle w:val="Tabelacomgrade"/>
        <w:tblW w:w="9497" w:type="dxa"/>
        <w:tblInd w:w="137" w:type="dxa"/>
        <w:tblLook w:val="04A0" w:firstRow="1" w:lastRow="0" w:firstColumn="1" w:lastColumn="0" w:noHBand="0" w:noVBand="1"/>
      </w:tblPr>
      <w:tblGrid>
        <w:gridCol w:w="3402"/>
        <w:gridCol w:w="2340"/>
        <w:gridCol w:w="1354"/>
        <w:gridCol w:w="2401"/>
      </w:tblGrid>
      <w:tr w:rsidR="001A5DD2" w:rsidRPr="00C529C9" w14:paraId="318DE4D7" w14:textId="77777777" w:rsidTr="00070456">
        <w:tc>
          <w:tcPr>
            <w:tcW w:w="9497" w:type="dxa"/>
            <w:gridSpan w:val="4"/>
          </w:tcPr>
          <w:p w14:paraId="0BB81F1A" w14:textId="56EE5136" w:rsidR="001A5DD2" w:rsidRPr="00C529C9" w:rsidRDefault="001A5DD2" w:rsidP="00EC1577">
            <w:pPr>
              <w:ind w:right="-852"/>
              <w:rPr>
                <w:rFonts w:ascii="Arial" w:hAnsi="Arial" w:cs="Arial"/>
                <w:b/>
                <w:bCs/>
              </w:rPr>
            </w:pPr>
            <w:r w:rsidRPr="00C529C9">
              <w:rPr>
                <w:rFonts w:ascii="Arial" w:hAnsi="Arial" w:cs="Arial"/>
                <w:b/>
                <w:bCs/>
              </w:rPr>
              <w:t xml:space="preserve">                                                   EQUIPE DE TRABALHO </w:t>
            </w:r>
          </w:p>
        </w:tc>
      </w:tr>
      <w:tr w:rsidR="001863F4" w:rsidRPr="00C529C9" w14:paraId="7925D84C" w14:textId="77777777" w:rsidTr="00070456">
        <w:tc>
          <w:tcPr>
            <w:tcW w:w="3402" w:type="dxa"/>
          </w:tcPr>
          <w:p w14:paraId="2B90CF05" w14:textId="77777777" w:rsidR="001A5DD2" w:rsidRPr="00C529C9" w:rsidRDefault="001A5DD2" w:rsidP="00EC1577">
            <w:pPr>
              <w:ind w:right="-852"/>
              <w:rPr>
                <w:rFonts w:ascii="Arial" w:hAnsi="Arial" w:cs="Arial"/>
                <w:b/>
                <w:bCs/>
              </w:rPr>
            </w:pPr>
            <w:r w:rsidRPr="00C529C9">
              <w:rPr>
                <w:rFonts w:ascii="Arial" w:hAnsi="Arial" w:cs="Arial"/>
                <w:b/>
                <w:bCs/>
              </w:rPr>
              <w:t xml:space="preserve">               NOME</w:t>
            </w:r>
          </w:p>
        </w:tc>
        <w:tc>
          <w:tcPr>
            <w:tcW w:w="2340" w:type="dxa"/>
          </w:tcPr>
          <w:p w14:paraId="6D62AE28" w14:textId="08F3D3F8" w:rsidR="001A5DD2" w:rsidRPr="00C529C9" w:rsidRDefault="001A5DD2" w:rsidP="00281557">
            <w:pPr>
              <w:ind w:right="-852"/>
              <w:rPr>
                <w:rFonts w:ascii="Arial" w:hAnsi="Arial" w:cs="Arial"/>
                <w:b/>
                <w:bCs/>
              </w:rPr>
            </w:pPr>
            <w:r w:rsidRPr="00C529C9">
              <w:rPr>
                <w:rFonts w:ascii="Arial" w:hAnsi="Arial" w:cs="Arial"/>
                <w:b/>
                <w:bCs/>
              </w:rPr>
              <w:t xml:space="preserve">      FUNÇÃO</w:t>
            </w:r>
          </w:p>
        </w:tc>
        <w:tc>
          <w:tcPr>
            <w:tcW w:w="1354" w:type="dxa"/>
          </w:tcPr>
          <w:p w14:paraId="7DC02F56" w14:textId="77777777" w:rsidR="001A5DD2" w:rsidRPr="00C529C9" w:rsidRDefault="001A5DD2" w:rsidP="00EC1577">
            <w:pPr>
              <w:ind w:right="-852"/>
              <w:rPr>
                <w:rFonts w:ascii="Arial" w:hAnsi="Arial" w:cs="Arial"/>
                <w:b/>
                <w:bCs/>
              </w:rPr>
            </w:pPr>
            <w:r w:rsidRPr="00C529C9">
              <w:rPr>
                <w:rFonts w:ascii="Arial" w:hAnsi="Arial" w:cs="Arial"/>
                <w:b/>
                <w:bCs/>
              </w:rPr>
              <w:t xml:space="preserve">      VALOR</w:t>
            </w:r>
          </w:p>
        </w:tc>
        <w:tc>
          <w:tcPr>
            <w:tcW w:w="2401" w:type="dxa"/>
          </w:tcPr>
          <w:p w14:paraId="50E4EB5B" w14:textId="77777777" w:rsidR="001A5DD2" w:rsidRPr="00C529C9" w:rsidRDefault="001A5DD2" w:rsidP="00EC1577">
            <w:pPr>
              <w:ind w:right="-852"/>
              <w:rPr>
                <w:rFonts w:ascii="Arial" w:hAnsi="Arial" w:cs="Arial"/>
                <w:b/>
                <w:bCs/>
              </w:rPr>
            </w:pPr>
            <w:r w:rsidRPr="00C529C9">
              <w:rPr>
                <w:rFonts w:ascii="Arial" w:hAnsi="Arial" w:cs="Arial"/>
                <w:b/>
                <w:bCs/>
              </w:rPr>
              <w:t>CARGA HORÁRIA</w:t>
            </w:r>
          </w:p>
        </w:tc>
      </w:tr>
      <w:tr w:rsidR="001863F4" w:rsidRPr="00281557" w14:paraId="22A585D5" w14:textId="77777777" w:rsidTr="00070456">
        <w:tc>
          <w:tcPr>
            <w:tcW w:w="3402" w:type="dxa"/>
          </w:tcPr>
          <w:p w14:paraId="3BE7DE6F" w14:textId="6477EECB" w:rsidR="001A5DD2" w:rsidRPr="00281557" w:rsidRDefault="00C3435F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Maria do Socorro da Silva</w:t>
            </w:r>
          </w:p>
        </w:tc>
        <w:tc>
          <w:tcPr>
            <w:tcW w:w="2340" w:type="dxa"/>
          </w:tcPr>
          <w:p w14:paraId="494D27DC" w14:textId="50A0CF20" w:rsidR="001A5DD2" w:rsidRPr="00281557" w:rsidRDefault="00C3435F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Coordenadora</w:t>
            </w:r>
          </w:p>
        </w:tc>
        <w:tc>
          <w:tcPr>
            <w:tcW w:w="1354" w:type="dxa"/>
          </w:tcPr>
          <w:p w14:paraId="2FFEED1A" w14:textId="1E4637EE" w:rsidR="001A5DD2" w:rsidRPr="00281557" w:rsidRDefault="00C3435F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R$5.</w:t>
            </w:r>
            <w:r w:rsidR="00A43592" w:rsidRPr="00281557">
              <w:rPr>
                <w:rFonts w:ascii="Arial" w:hAnsi="Arial" w:cs="Arial"/>
              </w:rPr>
              <w:t>735,00</w:t>
            </w:r>
          </w:p>
        </w:tc>
        <w:tc>
          <w:tcPr>
            <w:tcW w:w="2401" w:type="dxa"/>
          </w:tcPr>
          <w:p w14:paraId="61DAD18A" w14:textId="73D2CBAC" w:rsidR="001A5DD2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A43592" w:rsidRPr="00281557">
              <w:rPr>
                <w:rFonts w:ascii="Arial" w:hAnsi="Arial" w:cs="Arial"/>
              </w:rPr>
              <w:t>160h</w:t>
            </w:r>
          </w:p>
        </w:tc>
      </w:tr>
      <w:tr w:rsidR="001863F4" w:rsidRPr="00281557" w14:paraId="62EA3619" w14:textId="77777777" w:rsidTr="00070456">
        <w:tc>
          <w:tcPr>
            <w:tcW w:w="3402" w:type="dxa"/>
          </w:tcPr>
          <w:p w14:paraId="14AC91D1" w14:textId="0425E69D" w:rsidR="00C3435F" w:rsidRPr="00281557" w:rsidRDefault="00A43592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Paulo Cristiano de Carvalho</w:t>
            </w:r>
          </w:p>
        </w:tc>
        <w:tc>
          <w:tcPr>
            <w:tcW w:w="2340" w:type="dxa"/>
          </w:tcPr>
          <w:p w14:paraId="3B62B4CD" w14:textId="38571C67" w:rsidR="00C3435F" w:rsidRPr="00281557" w:rsidRDefault="00A43592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Psicólogo</w:t>
            </w:r>
          </w:p>
        </w:tc>
        <w:tc>
          <w:tcPr>
            <w:tcW w:w="1354" w:type="dxa"/>
          </w:tcPr>
          <w:p w14:paraId="54BEE6F3" w14:textId="48FCF973" w:rsidR="00C3435F" w:rsidRPr="00281557" w:rsidRDefault="00A43592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R$2.350,00</w:t>
            </w:r>
          </w:p>
        </w:tc>
        <w:tc>
          <w:tcPr>
            <w:tcW w:w="2401" w:type="dxa"/>
          </w:tcPr>
          <w:p w14:paraId="3AAEE73F" w14:textId="39D514E3" w:rsidR="00C3435F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A43592" w:rsidRPr="00281557">
              <w:rPr>
                <w:rFonts w:ascii="Arial" w:hAnsi="Arial" w:cs="Arial"/>
              </w:rPr>
              <w:t>96h</w:t>
            </w:r>
          </w:p>
        </w:tc>
      </w:tr>
      <w:tr w:rsidR="001863F4" w:rsidRPr="00281557" w14:paraId="4229FEE0" w14:textId="77777777" w:rsidTr="00070456">
        <w:tc>
          <w:tcPr>
            <w:tcW w:w="3402" w:type="dxa"/>
          </w:tcPr>
          <w:p w14:paraId="180F98BC" w14:textId="0B664B1C" w:rsidR="00C3435F" w:rsidRPr="00281557" w:rsidRDefault="00070456" w:rsidP="002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Rodrigo Bezerra Meneses</w:t>
            </w:r>
          </w:p>
        </w:tc>
        <w:tc>
          <w:tcPr>
            <w:tcW w:w="2340" w:type="dxa"/>
          </w:tcPr>
          <w:p w14:paraId="2963282F" w14:textId="6343DFF4" w:rsidR="00C3435F" w:rsidRPr="00281557" w:rsidRDefault="00A43592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Advogad</w:t>
            </w:r>
            <w:r w:rsidR="00070456">
              <w:rPr>
                <w:rFonts w:ascii="Arial" w:hAnsi="Arial" w:cs="Arial"/>
              </w:rPr>
              <w:t>o</w:t>
            </w:r>
          </w:p>
        </w:tc>
        <w:tc>
          <w:tcPr>
            <w:tcW w:w="1354" w:type="dxa"/>
          </w:tcPr>
          <w:p w14:paraId="5C095C47" w14:textId="7B67B301" w:rsidR="00C3435F" w:rsidRPr="00281557" w:rsidRDefault="00A43592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R$2.650,00</w:t>
            </w:r>
          </w:p>
        </w:tc>
        <w:tc>
          <w:tcPr>
            <w:tcW w:w="2401" w:type="dxa"/>
          </w:tcPr>
          <w:p w14:paraId="6E25FB63" w14:textId="1B2EECAF" w:rsidR="00C3435F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A43592" w:rsidRPr="00281557">
              <w:rPr>
                <w:rFonts w:ascii="Arial" w:hAnsi="Arial" w:cs="Arial"/>
              </w:rPr>
              <w:t>120h</w:t>
            </w:r>
          </w:p>
        </w:tc>
      </w:tr>
      <w:tr w:rsidR="001863F4" w:rsidRPr="00281557" w14:paraId="700B3088" w14:textId="77777777" w:rsidTr="00070456">
        <w:tc>
          <w:tcPr>
            <w:tcW w:w="3402" w:type="dxa"/>
          </w:tcPr>
          <w:p w14:paraId="2D5B350B" w14:textId="7EB54F48" w:rsidR="00C3435F" w:rsidRPr="00281557" w:rsidRDefault="00A43592" w:rsidP="00281557">
            <w:pPr>
              <w:ind w:right="-852"/>
              <w:rPr>
                <w:rFonts w:ascii="Arial" w:hAnsi="Arial" w:cs="Arial"/>
              </w:rPr>
            </w:pPr>
            <w:proofErr w:type="spellStart"/>
            <w:r w:rsidRPr="00281557">
              <w:rPr>
                <w:rFonts w:ascii="Arial" w:hAnsi="Arial" w:cs="Arial"/>
              </w:rPr>
              <w:t>Marcones</w:t>
            </w:r>
            <w:proofErr w:type="spellEnd"/>
            <w:r w:rsidR="00281557" w:rsidRPr="00281557">
              <w:rPr>
                <w:rFonts w:ascii="Arial" w:hAnsi="Arial" w:cs="Arial"/>
              </w:rPr>
              <w:t xml:space="preserve"> Pereira</w:t>
            </w:r>
            <w:r w:rsidRPr="00281557">
              <w:rPr>
                <w:rFonts w:ascii="Arial" w:hAnsi="Arial" w:cs="Arial"/>
              </w:rPr>
              <w:t xml:space="preserve"> Leite</w:t>
            </w:r>
          </w:p>
        </w:tc>
        <w:tc>
          <w:tcPr>
            <w:tcW w:w="2340" w:type="dxa"/>
          </w:tcPr>
          <w:p w14:paraId="1F0EAF61" w14:textId="499D532D" w:rsidR="00C3435F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Pedagogo</w:t>
            </w:r>
          </w:p>
        </w:tc>
        <w:tc>
          <w:tcPr>
            <w:tcW w:w="1354" w:type="dxa"/>
          </w:tcPr>
          <w:p w14:paraId="116AE18D" w14:textId="0A893BCA" w:rsidR="00C3435F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r w:rsidRPr="00281557">
              <w:rPr>
                <w:rFonts w:ascii="Arial" w:hAnsi="Arial" w:cs="Arial"/>
              </w:rPr>
              <w:t>R$2.300,00</w:t>
            </w:r>
          </w:p>
        </w:tc>
        <w:tc>
          <w:tcPr>
            <w:tcW w:w="2401" w:type="dxa"/>
          </w:tcPr>
          <w:p w14:paraId="4C5B925F" w14:textId="17804318" w:rsidR="00C3435F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281557">
              <w:rPr>
                <w:rFonts w:ascii="Arial" w:hAnsi="Arial" w:cs="Arial"/>
              </w:rPr>
              <w:t>160h</w:t>
            </w:r>
          </w:p>
        </w:tc>
      </w:tr>
      <w:tr w:rsidR="001863F4" w:rsidRPr="00281557" w14:paraId="4B2F7438" w14:textId="77777777" w:rsidTr="00070456">
        <w:tc>
          <w:tcPr>
            <w:tcW w:w="3402" w:type="dxa"/>
          </w:tcPr>
          <w:p w14:paraId="25C15E49" w14:textId="6B27530F" w:rsidR="00C3435F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proofErr w:type="spellStart"/>
            <w:r w:rsidRPr="00281557">
              <w:rPr>
                <w:rFonts w:ascii="Arial" w:hAnsi="Arial" w:cs="Arial"/>
              </w:rPr>
              <w:t>Lucivânia</w:t>
            </w:r>
            <w:proofErr w:type="spellEnd"/>
            <w:r w:rsidRPr="00281557">
              <w:rPr>
                <w:rFonts w:ascii="Arial" w:hAnsi="Arial" w:cs="Arial"/>
              </w:rPr>
              <w:t xml:space="preserve"> </w:t>
            </w:r>
            <w:proofErr w:type="spellStart"/>
            <w:r w:rsidRPr="00281557">
              <w:rPr>
                <w:rFonts w:ascii="Arial" w:hAnsi="Arial" w:cs="Arial"/>
              </w:rPr>
              <w:t>Valdemira</w:t>
            </w:r>
            <w:proofErr w:type="spellEnd"/>
            <w:r w:rsidRPr="00281557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2340" w:type="dxa"/>
          </w:tcPr>
          <w:p w14:paraId="064ADB3C" w14:textId="0DBDC693" w:rsidR="00C3435F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Pedagoga</w:t>
            </w:r>
          </w:p>
        </w:tc>
        <w:tc>
          <w:tcPr>
            <w:tcW w:w="1354" w:type="dxa"/>
          </w:tcPr>
          <w:p w14:paraId="00C92F91" w14:textId="27B60024" w:rsidR="00C3435F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R$2.300,00</w:t>
            </w:r>
          </w:p>
        </w:tc>
        <w:tc>
          <w:tcPr>
            <w:tcW w:w="2401" w:type="dxa"/>
          </w:tcPr>
          <w:p w14:paraId="41328BF1" w14:textId="2F5860E9" w:rsidR="00C3435F" w:rsidRPr="00281557" w:rsidRDefault="00281557" w:rsidP="002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160h</w:t>
            </w:r>
          </w:p>
        </w:tc>
      </w:tr>
      <w:tr w:rsidR="001863F4" w:rsidRPr="00571DF0" w14:paraId="329670F1" w14:textId="77777777" w:rsidTr="00070456">
        <w:tc>
          <w:tcPr>
            <w:tcW w:w="3402" w:type="dxa"/>
          </w:tcPr>
          <w:p w14:paraId="60078CA4" w14:textId="681086DB" w:rsidR="00C3435F" w:rsidRPr="00571DF0" w:rsidRDefault="00281557" w:rsidP="00EC1577">
            <w:pPr>
              <w:ind w:right="-852"/>
              <w:jc w:val="both"/>
              <w:rPr>
                <w:rFonts w:ascii="Arial" w:hAnsi="Arial" w:cs="Arial"/>
              </w:rPr>
            </w:pPr>
            <w:r w:rsidRPr="00571DF0">
              <w:rPr>
                <w:rFonts w:ascii="Arial" w:hAnsi="Arial" w:cs="Arial"/>
              </w:rPr>
              <w:t>Flaviana Maria Cezário da Silva</w:t>
            </w:r>
          </w:p>
        </w:tc>
        <w:tc>
          <w:tcPr>
            <w:tcW w:w="2340" w:type="dxa"/>
          </w:tcPr>
          <w:p w14:paraId="1CAB606C" w14:textId="4BEC287D" w:rsidR="00C3435F" w:rsidRPr="00571DF0" w:rsidRDefault="00571DF0" w:rsidP="00EC1577">
            <w:pPr>
              <w:ind w:right="-852"/>
              <w:jc w:val="both"/>
              <w:rPr>
                <w:rFonts w:ascii="Arial" w:hAnsi="Arial" w:cs="Arial"/>
              </w:rPr>
            </w:pPr>
            <w:r w:rsidRPr="00571DF0">
              <w:rPr>
                <w:rFonts w:ascii="Arial" w:hAnsi="Arial" w:cs="Arial"/>
              </w:rPr>
              <w:t>Educadora Social</w:t>
            </w:r>
          </w:p>
        </w:tc>
        <w:tc>
          <w:tcPr>
            <w:tcW w:w="1354" w:type="dxa"/>
          </w:tcPr>
          <w:p w14:paraId="759ED7D6" w14:textId="79EB4708" w:rsidR="00C3435F" w:rsidRPr="00571DF0" w:rsidRDefault="00571DF0" w:rsidP="00EC1577">
            <w:pPr>
              <w:ind w:right="-852"/>
              <w:rPr>
                <w:rFonts w:ascii="Arial" w:hAnsi="Arial" w:cs="Arial"/>
              </w:rPr>
            </w:pPr>
            <w:r w:rsidRPr="00571DF0">
              <w:rPr>
                <w:rFonts w:ascii="Arial" w:hAnsi="Arial" w:cs="Arial"/>
              </w:rPr>
              <w:t>R$1.750,00</w:t>
            </w:r>
          </w:p>
        </w:tc>
        <w:tc>
          <w:tcPr>
            <w:tcW w:w="2401" w:type="dxa"/>
          </w:tcPr>
          <w:p w14:paraId="69CB2D51" w14:textId="6D992962" w:rsidR="00C3435F" w:rsidRPr="00571DF0" w:rsidRDefault="00571DF0" w:rsidP="00571DF0">
            <w:pPr>
              <w:ind w:right="-852"/>
              <w:rPr>
                <w:rFonts w:ascii="Arial" w:hAnsi="Arial" w:cs="Arial"/>
              </w:rPr>
            </w:pPr>
            <w:r w:rsidRPr="00571DF0">
              <w:rPr>
                <w:rFonts w:ascii="Arial" w:hAnsi="Arial" w:cs="Arial"/>
              </w:rPr>
              <w:t xml:space="preserve">            120h</w:t>
            </w:r>
          </w:p>
        </w:tc>
      </w:tr>
      <w:tr w:rsidR="001863F4" w:rsidRPr="001863F4" w14:paraId="14F18D46" w14:textId="77777777" w:rsidTr="00070456">
        <w:tc>
          <w:tcPr>
            <w:tcW w:w="3402" w:type="dxa"/>
          </w:tcPr>
          <w:p w14:paraId="2E50CCA7" w14:textId="68946A50" w:rsidR="00C3435F" w:rsidRPr="001863F4" w:rsidRDefault="00571DF0" w:rsidP="00EC1577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Luzineide Maria da Silva</w:t>
            </w:r>
          </w:p>
        </w:tc>
        <w:tc>
          <w:tcPr>
            <w:tcW w:w="2340" w:type="dxa"/>
          </w:tcPr>
          <w:p w14:paraId="6CC7EC05" w14:textId="126BD660" w:rsidR="00C3435F" w:rsidRPr="001863F4" w:rsidRDefault="00571DF0" w:rsidP="00EC1577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 xml:space="preserve">Assistente Social </w:t>
            </w:r>
          </w:p>
        </w:tc>
        <w:tc>
          <w:tcPr>
            <w:tcW w:w="1354" w:type="dxa"/>
          </w:tcPr>
          <w:p w14:paraId="4CB6755A" w14:textId="240DAF71" w:rsidR="00C3435F" w:rsidRPr="001863F4" w:rsidRDefault="00571DF0" w:rsidP="00EC1577">
            <w:pPr>
              <w:ind w:right="-852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R$1.750,00</w:t>
            </w:r>
          </w:p>
        </w:tc>
        <w:tc>
          <w:tcPr>
            <w:tcW w:w="2401" w:type="dxa"/>
          </w:tcPr>
          <w:p w14:paraId="0EC0C927" w14:textId="194A4654" w:rsidR="00C3435F" w:rsidRPr="001863F4" w:rsidRDefault="00571DF0" w:rsidP="00EC1577">
            <w:pPr>
              <w:ind w:right="-852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 xml:space="preserve">            120h </w:t>
            </w:r>
          </w:p>
        </w:tc>
      </w:tr>
      <w:tr w:rsidR="001863F4" w:rsidRPr="001863F4" w14:paraId="4E8EE979" w14:textId="77777777" w:rsidTr="00070456">
        <w:tc>
          <w:tcPr>
            <w:tcW w:w="3402" w:type="dxa"/>
          </w:tcPr>
          <w:p w14:paraId="430C0908" w14:textId="17ECAE65" w:rsidR="00571DF0" w:rsidRPr="001863F4" w:rsidRDefault="00571DF0" w:rsidP="00571DF0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Soraya Daniele da Costa Mendes</w:t>
            </w:r>
          </w:p>
        </w:tc>
        <w:tc>
          <w:tcPr>
            <w:tcW w:w="2340" w:type="dxa"/>
          </w:tcPr>
          <w:p w14:paraId="3FC34AC7" w14:textId="60407468" w:rsidR="00571DF0" w:rsidRPr="001863F4" w:rsidRDefault="00571DF0" w:rsidP="00571DF0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Assistente Social</w:t>
            </w:r>
          </w:p>
        </w:tc>
        <w:tc>
          <w:tcPr>
            <w:tcW w:w="1354" w:type="dxa"/>
          </w:tcPr>
          <w:p w14:paraId="42188A16" w14:textId="5B4CF23D" w:rsidR="00571DF0" w:rsidRPr="001863F4" w:rsidRDefault="00571DF0" w:rsidP="00571DF0">
            <w:pPr>
              <w:ind w:right="-852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R$1.750,00</w:t>
            </w:r>
          </w:p>
        </w:tc>
        <w:tc>
          <w:tcPr>
            <w:tcW w:w="2401" w:type="dxa"/>
          </w:tcPr>
          <w:p w14:paraId="42764702" w14:textId="31F5FA35" w:rsidR="00571DF0" w:rsidRPr="001863F4" w:rsidRDefault="00571DF0" w:rsidP="00571DF0">
            <w:pPr>
              <w:ind w:right="-852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 xml:space="preserve">            120h </w:t>
            </w:r>
          </w:p>
        </w:tc>
      </w:tr>
      <w:tr w:rsidR="001863F4" w:rsidRPr="001863F4" w14:paraId="0781DA5A" w14:textId="77777777" w:rsidTr="00070456">
        <w:tc>
          <w:tcPr>
            <w:tcW w:w="3402" w:type="dxa"/>
          </w:tcPr>
          <w:p w14:paraId="5B9FA750" w14:textId="747AA9AD" w:rsidR="001A5DD2" w:rsidRPr="001863F4" w:rsidRDefault="00571DF0" w:rsidP="00EC1577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Simone Bezerra da Silva</w:t>
            </w:r>
          </w:p>
        </w:tc>
        <w:tc>
          <w:tcPr>
            <w:tcW w:w="2340" w:type="dxa"/>
          </w:tcPr>
          <w:p w14:paraId="16E29888" w14:textId="1E4F5806" w:rsidR="001A5DD2" w:rsidRPr="001863F4" w:rsidRDefault="00571DF0" w:rsidP="00EC1577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Auxiliar Administrativo</w:t>
            </w:r>
          </w:p>
        </w:tc>
        <w:tc>
          <w:tcPr>
            <w:tcW w:w="1354" w:type="dxa"/>
          </w:tcPr>
          <w:p w14:paraId="0E026589" w14:textId="57E959D5" w:rsidR="001A5DD2" w:rsidRPr="001863F4" w:rsidRDefault="00571DF0" w:rsidP="00EC1577">
            <w:pPr>
              <w:ind w:right="-852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R$2.300,00</w:t>
            </w:r>
          </w:p>
        </w:tc>
        <w:tc>
          <w:tcPr>
            <w:tcW w:w="2401" w:type="dxa"/>
          </w:tcPr>
          <w:p w14:paraId="0CFE013B" w14:textId="6DB77B54" w:rsidR="001A5DD2" w:rsidRPr="001863F4" w:rsidRDefault="00571DF0" w:rsidP="00EC1577">
            <w:pPr>
              <w:ind w:right="-852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 xml:space="preserve">            120h </w:t>
            </w:r>
          </w:p>
        </w:tc>
      </w:tr>
      <w:tr w:rsidR="001863F4" w:rsidRPr="001863F4" w14:paraId="4FFF75A5" w14:textId="77777777" w:rsidTr="00070456">
        <w:tc>
          <w:tcPr>
            <w:tcW w:w="3402" w:type="dxa"/>
          </w:tcPr>
          <w:p w14:paraId="1BA25EBA" w14:textId="07E182CD" w:rsidR="001A5DD2" w:rsidRPr="001863F4" w:rsidRDefault="00571DF0" w:rsidP="00EC1577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Patrícia Costa Marques</w:t>
            </w:r>
          </w:p>
        </w:tc>
        <w:tc>
          <w:tcPr>
            <w:tcW w:w="2340" w:type="dxa"/>
          </w:tcPr>
          <w:p w14:paraId="3F18C99B" w14:textId="5CD71CA4" w:rsidR="001A5DD2" w:rsidRPr="001863F4" w:rsidRDefault="001863F4" w:rsidP="00EC1577">
            <w:pPr>
              <w:ind w:right="-852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Auxiliar de Escritório</w:t>
            </w:r>
          </w:p>
        </w:tc>
        <w:tc>
          <w:tcPr>
            <w:tcW w:w="1354" w:type="dxa"/>
          </w:tcPr>
          <w:p w14:paraId="34FB1674" w14:textId="03EC2798" w:rsidR="001A5DD2" w:rsidRPr="001863F4" w:rsidRDefault="001863F4" w:rsidP="00EC1577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R$1.550,00</w:t>
            </w:r>
          </w:p>
        </w:tc>
        <w:tc>
          <w:tcPr>
            <w:tcW w:w="2401" w:type="dxa"/>
          </w:tcPr>
          <w:p w14:paraId="1F991D22" w14:textId="7FCE9A5E" w:rsidR="001A5DD2" w:rsidRPr="001863F4" w:rsidRDefault="001863F4" w:rsidP="00EC1577">
            <w:pPr>
              <w:ind w:right="-852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 xml:space="preserve">            160</w:t>
            </w:r>
            <w:r>
              <w:rPr>
                <w:rFonts w:ascii="Arial" w:hAnsi="Arial" w:cs="Arial"/>
              </w:rPr>
              <w:t>h</w:t>
            </w:r>
          </w:p>
        </w:tc>
      </w:tr>
      <w:tr w:rsidR="00571DF0" w:rsidRPr="001863F4" w14:paraId="6A4C8E7C" w14:textId="77777777" w:rsidTr="00070456">
        <w:tc>
          <w:tcPr>
            <w:tcW w:w="3402" w:type="dxa"/>
          </w:tcPr>
          <w:p w14:paraId="6088AEC8" w14:textId="38EB7E3E" w:rsidR="00571DF0" w:rsidRPr="001863F4" w:rsidRDefault="001863F4" w:rsidP="00EC1577">
            <w:pPr>
              <w:ind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Edson Lins</w:t>
            </w:r>
          </w:p>
        </w:tc>
        <w:tc>
          <w:tcPr>
            <w:tcW w:w="2340" w:type="dxa"/>
          </w:tcPr>
          <w:p w14:paraId="76A61A7A" w14:textId="24C0E60E" w:rsidR="00571DF0" w:rsidRPr="001863F4" w:rsidRDefault="001863F4" w:rsidP="00EC157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Motorista</w:t>
            </w:r>
          </w:p>
        </w:tc>
        <w:tc>
          <w:tcPr>
            <w:tcW w:w="1354" w:type="dxa"/>
          </w:tcPr>
          <w:p w14:paraId="5D52A2C5" w14:textId="20949DF3" w:rsidR="00571DF0" w:rsidRPr="001863F4" w:rsidRDefault="001863F4" w:rsidP="00EC1577">
            <w:pPr>
              <w:ind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R$2.196,00</w:t>
            </w:r>
          </w:p>
        </w:tc>
        <w:tc>
          <w:tcPr>
            <w:tcW w:w="2401" w:type="dxa"/>
          </w:tcPr>
          <w:p w14:paraId="463B417F" w14:textId="65D25BDB" w:rsidR="00571DF0" w:rsidRPr="001863F4" w:rsidRDefault="001863F4" w:rsidP="00EC157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120h</w:t>
            </w:r>
          </w:p>
        </w:tc>
      </w:tr>
      <w:tr w:rsidR="00F81557" w:rsidRPr="001863F4" w14:paraId="59D51B28" w14:textId="77777777" w:rsidTr="00070456">
        <w:tc>
          <w:tcPr>
            <w:tcW w:w="3402" w:type="dxa"/>
          </w:tcPr>
          <w:p w14:paraId="46093415" w14:textId="12344D3E" w:rsidR="00F81557" w:rsidRPr="001863F4" w:rsidRDefault="00F81557" w:rsidP="00F81557">
            <w:pPr>
              <w:ind w:right="-852"/>
              <w:jc w:val="both"/>
              <w:rPr>
                <w:rFonts w:ascii="Arial" w:hAnsi="Arial" w:cs="Arial"/>
              </w:rPr>
            </w:pPr>
            <w:proofErr w:type="spellStart"/>
            <w:r w:rsidRPr="001863F4">
              <w:rPr>
                <w:rFonts w:ascii="Arial" w:hAnsi="Arial" w:cs="Arial"/>
              </w:rPr>
              <w:t>Willams</w:t>
            </w:r>
            <w:proofErr w:type="spellEnd"/>
            <w:r w:rsidRPr="001863F4">
              <w:rPr>
                <w:rFonts w:ascii="Arial" w:hAnsi="Arial" w:cs="Arial"/>
              </w:rPr>
              <w:t xml:space="preserve"> Santos do Nascimento</w:t>
            </w:r>
          </w:p>
        </w:tc>
        <w:tc>
          <w:tcPr>
            <w:tcW w:w="2340" w:type="dxa"/>
          </w:tcPr>
          <w:p w14:paraId="6A1FEEA1" w14:textId="4F762CAD" w:rsidR="00F81557" w:rsidRPr="001863F4" w:rsidRDefault="00F81557" w:rsidP="00F81557">
            <w:pPr>
              <w:ind w:right="-852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Porteiro</w:t>
            </w:r>
          </w:p>
        </w:tc>
        <w:tc>
          <w:tcPr>
            <w:tcW w:w="1354" w:type="dxa"/>
          </w:tcPr>
          <w:p w14:paraId="661290FE" w14:textId="5719BDA6" w:rsidR="00F81557" w:rsidRPr="001863F4" w:rsidRDefault="00F81557" w:rsidP="00F81557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R$1.212,00</w:t>
            </w:r>
          </w:p>
        </w:tc>
        <w:tc>
          <w:tcPr>
            <w:tcW w:w="2401" w:type="dxa"/>
          </w:tcPr>
          <w:p w14:paraId="71515FCC" w14:textId="7AEA340A" w:rsidR="00F81557" w:rsidRPr="001863F4" w:rsidRDefault="00F81557" w:rsidP="00F81557">
            <w:pPr>
              <w:tabs>
                <w:tab w:val="center" w:pos="1091"/>
                <w:tab w:val="right" w:pos="2182"/>
              </w:tabs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120h</w:t>
            </w:r>
          </w:p>
        </w:tc>
      </w:tr>
      <w:tr w:rsidR="00F81557" w:rsidRPr="00F81557" w14:paraId="4B966F9E" w14:textId="77777777" w:rsidTr="00070456">
        <w:tc>
          <w:tcPr>
            <w:tcW w:w="3402" w:type="dxa"/>
          </w:tcPr>
          <w:p w14:paraId="6570AA23" w14:textId="35AC8ED9" w:rsidR="00F81557" w:rsidRPr="00F81557" w:rsidRDefault="00F81557" w:rsidP="00F81557">
            <w:pPr>
              <w:ind w:right="-852"/>
              <w:jc w:val="both"/>
              <w:rPr>
                <w:rFonts w:ascii="Arial" w:hAnsi="Arial" w:cs="Arial"/>
              </w:rPr>
            </w:pPr>
            <w:r w:rsidRPr="00F81557">
              <w:rPr>
                <w:rFonts w:ascii="Arial" w:hAnsi="Arial" w:cs="Arial"/>
              </w:rPr>
              <w:t xml:space="preserve">Ivanilda </w:t>
            </w:r>
            <w:r>
              <w:rPr>
                <w:rFonts w:ascii="Arial" w:hAnsi="Arial" w:cs="Arial"/>
              </w:rPr>
              <w:t>dos Santos Ramos</w:t>
            </w:r>
          </w:p>
        </w:tc>
        <w:tc>
          <w:tcPr>
            <w:tcW w:w="2340" w:type="dxa"/>
          </w:tcPr>
          <w:p w14:paraId="2E3BEC03" w14:textId="2EF0932B" w:rsidR="00F81557" w:rsidRPr="00F81557" w:rsidRDefault="00F81557" w:rsidP="00F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Gerais</w:t>
            </w:r>
          </w:p>
        </w:tc>
        <w:tc>
          <w:tcPr>
            <w:tcW w:w="1354" w:type="dxa"/>
          </w:tcPr>
          <w:p w14:paraId="4BDA0D20" w14:textId="05DB4AD0" w:rsidR="00F81557" w:rsidRPr="00F81557" w:rsidRDefault="00F81557" w:rsidP="00F81557">
            <w:pPr>
              <w:ind w:right="-852"/>
              <w:jc w:val="both"/>
              <w:rPr>
                <w:rFonts w:ascii="Arial" w:hAnsi="Arial" w:cs="Arial"/>
              </w:rPr>
            </w:pPr>
            <w:r w:rsidRPr="001863F4">
              <w:rPr>
                <w:rFonts w:ascii="Arial" w:hAnsi="Arial" w:cs="Arial"/>
              </w:rPr>
              <w:t>R$1.212,00</w:t>
            </w:r>
          </w:p>
        </w:tc>
        <w:tc>
          <w:tcPr>
            <w:tcW w:w="2401" w:type="dxa"/>
          </w:tcPr>
          <w:p w14:paraId="07365CE5" w14:textId="48D1C5AF" w:rsidR="00F81557" w:rsidRPr="00F81557" w:rsidRDefault="00F81557" w:rsidP="00F81557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120h</w:t>
            </w:r>
          </w:p>
        </w:tc>
      </w:tr>
      <w:tr w:rsidR="00B33C05" w:rsidRPr="00F81557" w14:paraId="52B0233E" w14:textId="77777777" w:rsidTr="00070456">
        <w:tc>
          <w:tcPr>
            <w:tcW w:w="3402" w:type="dxa"/>
          </w:tcPr>
          <w:p w14:paraId="61C1C954" w14:textId="0CB0372A" w:rsidR="00B33C05" w:rsidRPr="00727112" w:rsidRDefault="00B33C05" w:rsidP="00F81557">
            <w:pPr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727112">
              <w:rPr>
                <w:rFonts w:ascii="Arial" w:hAnsi="Arial" w:cs="Arial"/>
                <w:b/>
                <w:bCs/>
              </w:rPr>
              <w:t xml:space="preserve">NOTA TÉCNICA </w:t>
            </w:r>
          </w:p>
        </w:tc>
        <w:tc>
          <w:tcPr>
            <w:tcW w:w="6095" w:type="dxa"/>
            <w:gridSpan w:val="3"/>
          </w:tcPr>
          <w:p w14:paraId="72C22910" w14:textId="0BBFEE99" w:rsidR="00727112" w:rsidRPr="00CF172D" w:rsidRDefault="00727112" w:rsidP="00CF172D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316" w:right="-851" w:hanging="316"/>
              <w:jc w:val="both"/>
              <w:rPr>
                <w:rFonts w:ascii="Arial" w:hAnsi="Arial" w:cs="Arial"/>
              </w:rPr>
            </w:pPr>
            <w:r w:rsidRPr="00CF172D">
              <w:rPr>
                <w:rFonts w:ascii="Arial" w:hAnsi="Arial" w:cs="Arial"/>
              </w:rPr>
              <w:t>A Organização funcional atende as exigências previstas</w:t>
            </w:r>
          </w:p>
          <w:p w14:paraId="3166F5DA" w14:textId="77777777" w:rsidR="00C1255C" w:rsidRDefault="00727112" w:rsidP="00070456">
            <w:pPr>
              <w:spacing w:line="360" w:lineRule="auto"/>
              <w:ind w:left="316"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Estatuto da Criança e do Adolescente e </w:t>
            </w:r>
            <w:r w:rsidR="00C1255C">
              <w:rPr>
                <w:rFonts w:ascii="Arial" w:hAnsi="Arial" w:cs="Arial"/>
              </w:rPr>
              <w:t xml:space="preserve">na Legislação </w:t>
            </w:r>
          </w:p>
          <w:p w14:paraId="22992531" w14:textId="77777777" w:rsidR="003117FC" w:rsidRDefault="00C1255C" w:rsidP="00070456">
            <w:pPr>
              <w:spacing w:line="360" w:lineRule="auto"/>
              <w:ind w:left="316"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Sistema de Atendimento Socioeducativo – SINASE</w:t>
            </w:r>
            <w:r w:rsidR="003117FC">
              <w:rPr>
                <w:rFonts w:ascii="Arial" w:hAnsi="Arial" w:cs="Arial"/>
              </w:rPr>
              <w:t xml:space="preserve"> </w:t>
            </w:r>
          </w:p>
          <w:p w14:paraId="60C45AB4" w14:textId="6067CEB2" w:rsidR="00070456" w:rsidRDefault="003117FC" w:rsidP="00070456">
            <w:pPr>
              <w:spacing w:line="360" w:lineRule="auto"/>
              <w:ind w:left="457" w:right="-851" w:hanging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(Lei N.º 12.594/2012)</w:t>
            </w:r>
            <w:r w:rsidR="00CF172D">
              <w:rPr>
                <w:rFonts w:ascii="Arial" w:hAnsi="Arial" w:cs="Arial"/>
              </w:rPr>
              <w:t>;</w:t>
            </w:r>
          </w:p>
          <w:p w14:paraId="09716353" w14:textId="77777777" w:rsidR="00070456" w:rsidRDefault="00070456" w:rsidP="00070456">
            <w:pPr>
              <w:spacing w:line="360" w:lineRule="auto"/>
              <w:ind w:left="457" w:right="-851" w:hanging="174"/>
              <w:jc w:val="both"/>
              <w:rPr>
                <w:rFonts w:ascii="Arial" w:hAnsi="Arial" w:cs="Arial"/>
              </w:rPr>
            </w:pPr>
          </w:p>
          <w:p w14:paraId="1213575D" w14:textId="77777777" w:rsidR="00070456" w:rsidRDefault="00CF172D" w:rsidP="00CF172D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316" w:right="-85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mês de março/2023, ocorreu uma substituição </w:t>
            </w:r>
            <w:r w:rsidR="00070456">
              <w:rPr>
                <w:rFonts w:ascii="Arial" w:hAnsi="Arial" w:cs="Arial"/>
              </w:rPr>
              <w:t>com</w:t>
            </w:r>
          </w:p>
          <w:p w14:paraId="241C9B06" w14:textId="55C436CE" w:rsidR="00070456" w:rsidRDefault="00070456" w:rsidP="00070456">
            <w:pPr>
              <w:pStyle w:val="PargrafodaLista"/>
              <w:spacing w:line="360" w:lineRule="auto"/>
              <w:ind w:left="316"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relação a </w:t>
            </w:r>
            <w:r w:rsidR="00BB0D77">
              <w:rPr>
                <w:rFonts w:ascii="Arial" w:hAnsi="Arial" w:cs="Arial"/>
              </w:rPr>
              <w:t>advogada</w:t>
            </w:r>
            <w:r>
              <w:rPr>
                <w:rFonts w:ascii="Arial" w:hAnsi="Arial" w:cs="Arial"/>
              </w:rPr>
              <w:t>:</w:t>
            </w:r>
          </w:p>
          <w:p w14:paraId="18CC5567" w14:textId="77777777" w:rsidR="00070456" w:rsidRDefault="00070456" w:rsidP="00070456">
            <w:pPr>
              <w:pStyle w:val="PargrafodaLista"/>
              <w:spacing w:line="360" w:lineRule="auto"/>
              <w:ind w:left="316"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Saiu: Amanda de Lira</w:t>
            </w:r>
          </w:p>
          <w:p w14:paraId="1213024F" w14:textId="63FE0724" w:rsidR="00070456" w:rsidRDefault="00070456" w:rsidP="00070456">
            <w:pPr>
              <w:pStyle w:val="PargrafodaLista"/>
              <w:spacing w:line="360" w:lineRule="auto"/>
              <w:ind w:left="316"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Entrou: Rodrigo Bezerra Meneses </w:t>
            </w:r>
          </w:p>
          <w:p w14:paraId="4F10CDB3" w14:textId="13AC9F4B" w:rsidR="00B33C05" w:rsidRDefault="00070456" w:rsidP="00070456">
            <w:pPr>
              <w:pStyle w:val="PargrafodaLista"/>
              <w:spacing w:line="360" w:lineRule="auto"/>
              <w:ind w:left="316"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1651220C" w14:textId="77777777" w:rsidR="001A5DD2" w:rsidRPr="00E0577C" w:rsidRDefault="001A5DD2" w:rsidP="001A5DD2">
      <w:pPr>
        <w:ind w:left="142" w:right="-852"/>
        <w:jc w:val="both"/>
        <w:rPr>
          <w:b/>
          <w:bCs/>
        </w:rPr>
      </w:pPr>
    </w:p>
    <w:p w14:paraId="4193D770" w14:textId="6E8A6D41" w:rsidR="001A5DD2" w:rsidRDefault="00B33C05" w:rsidP="001A5DD2">
      <w:pPr>
        <w:ind w:right="-852"/>
      </w:pPr>
      <w:r>
        <w:t xml:space="preserve">            </w:t>
      </w:r>
    </w:p>
    <w:p w14:paraId="5FBCBC8D" w14:textId="77777777" w:rsidR="001A5DD2" w:rsidRDefault="001A5DD2" w:rsidP="001A5DD2">
      <w:pPr>
        <w:ind w:right="-852"/>
      </w:pPr>
    </w:p>
    <w:p w14:paraId="669A5765" w14:textId="77777777" w:rsidR="001A5DD2" w:rsidRDefault="001A5DD2" w:rsidP="001A5DD2">
      <w:pPr>
        <w:ind w:right="-852"/>
      </w:pPr>
    </w:p>
    <w:p w14:paraId="4A17A64A" w14:textId="77777777" w:rsidR="001A5DD2" w:rsidRDefault="001A5DD2" w:rsidP="001A5DD2">
      <w:pPr>
        <w:ind w:right="-852"/>
      </w:pPr>
    </w:p>
    <w:p w14:paraId="727859E3" w14:textId="77777777" w:rsidR="00D934BF" w:rsidRPr="00E0577C" w:rsidRDefault="00D934BF" w:rsidP="00D934BF">
      <w:pPr>
        <w:ind w:left="142" w:right="-852"/>
        <w:jc w:val="both"/>
        <w:rPr>
          <w:b/>
          <w:bCs/>
        </w:rPr>
      </w:pPr>
    </w:p>
    <w:p w14:paraId="0E1D60B7" w14:textId="77777777" w:rsidR="00D934BF" w:rsidRDefault="00D934BF" w:rsidP="00D934BF">
      <w:pPr>
        <w:ind w:right="-852"/>
      </w:pPr>
    </w:p>
    <w:p w14:paraId="1813FAB7" w14:textId="77777777" w:rsidR="00D934BF" w:rsidRDefault="00D934BF" w:rsidP="00D934BF">
      <w:pPr>
        <w:ind w:right="-852"/>
      </w:pPr>
    </w:p>
    <w:p w14:paraId="39177F00" w14:textId="5185F4BA" w:rsidR="00B42F12" w:rsidRDefault="00B42F12" w:rsidP="00867AE3">
      <w:pPr>
        <w:ind w:right="-852"/>
      </w:pPr>
    </w:p>
    <w:p w14:paraId="45AAE59D" w14:textId="48378104" w:rsidR="00B42F12" w:rsidRDefault="00B42F12" w:rsidP="00867AE3">
      <w:pPr>
        <w:ind w:right="-852"/>
      </w:pPr>
    </w:p>
    <w:p w14:paraId="145D4D26" w14:textId="5A656459" w:rsidR="00B42F12" w:rsidRDefault="00B42F12" w:rsidP="00867AE3">
      <w:pPr>
        <w:ind w:right="-852"/>
      </w:pPr>
    </w:p>
    <w:p w14:paraId="7EC79759" w14:textId="4A063C8C" w:rsidR="00B42F12" w:rsidRDefault="00B42F12" w:rsidP="00867AE3">
      <w:pPr>
        <w:ind w:right="-852"/>
      </w:pPr>
    </w:p>
    <w:p w14:paraId="6C4DB394" w14:textId="7BEF241B" w:rsidR="00B42F12" w:rsidRDefault="00B42F12" w:rsidP="00867AE3">
      <w:pPr>
        <w:ind w:right="-852"/>
      </w:pPr>
    </w:p>
    <w:p w14:paraId="20491D04" w14:textId="2FEAEA03" w:rsidR="00B42F12" w:rsidRDefault="00B42F12" w:rsidP="00867AE3">
      <w:pPr>
        <w:ind w:right="-852"/>
      </w:pPr>
    </w:p>
    <w:p w14:paraId="62203A79" w14:textId="4AB577CB" w:rsidR="00B42F12" w:rsidRDefault="00B42F12" w:rsidP="00867AE3">
      <w:pPr>
        <w:ind w:right="-852"/>
      </w:pPr>
    </w:p>
    <w:p w14:paraId="2EC18408" w14:textId="50F30637" w:rsidR="00D934BF" w:rsidRDefault="00D934BF" w:rsidP="00867AE3">
      <w:pPr>
        <w:ind w:right="-852"/>
      </w:pPr>
    </w:p>
    <w:p w14:paraId="1642479F" w14:textId="020ED67A" w:rsidR="00D934BF" w:rsidRDefault="00D934BF" w:rsidP="00867AE3">
      <w:pPr>
        <w:ind w:right="-852"/>
      </w:pPr>
    </w:p>
    <w:p w14:paraId="0E46AEA3" w14:textId="48A64C0E" w:rsidR="001A5DD2" w:rsidRDefault="001A5DD2" w:rsidP="00867AE3">
      <w:pPr>
        <w:ind w:right="-852"/>
      </w:pPr>
    </w:p>
    <w:p w14:paraId="2EC07F57" w14:textId="29E206AC" w:rsidR="001A5DD2" w:rsidRDefault="001A5DD2" w:rsidP="00867AE3">
      <w:pPr>
        <w:ind w:right="-852"/>
      </w:pPr>
    </w:p>
    <w:p w14:paraId="5F26B4B2" w14:textId="6AEF040D" w:rsidR="001A5DD2" w:rsidRDefault="001A5DD2" w:rsidP="00867AE3">
      <w:pPr>
        <w:ind w:right="-852"/>
      </w:pPr>
    </w:p>
    <w:p w14:paraId="6E7B5C6F" w14:textId="0D95F5F4" w:rsidR="001A5DD2" w:rsidRDefault="001A5DD2" w:rsidP="00867AE3">
      <w:pPr>
        <w:ind w:right="-852"/>
      </w:pPr>
    </w:p>
    <w:p w14:paraId="4D094D35" w14:textId="78E3D39A" w:rsidR="001A5DD2" w:rsidRDefault="001A5DD2" w:rsidP="00867AE3">
      <w:pPr>
        <w:ind w:right="-852"/>
      </w:pPr>
    </w:p>
    <w:p w14:paraId="5739A39E" w14:textId="5946DB29" w:rsidR="001A5DD2" w:rsidRDefault="001A5DD2" w:rsidP="00867AE3">
      <w:pPr>
        <w:ind w:right="-852"/>
      </w:pPr>
    </w:p>
    <w:p w14:paraId="0E5289EA" w14:textId="0F819D91" w:rsidR="001A5DD2" w:rsidRDefault="001A5DD2" w:rsidP="00867AE3">
      <w:pPr>
        <w:ind w:right="-852"/>
      </w:pPr>
    </w:p>
    <w:p w14:paraId="7A86890E" w14:textId="1644E5EF" w:rsidR="001A5DD2" w:rsidRDefault="001A5DD2" w:rsidP="00867AE3">
      <w:pPr>
        <w:ind w:right="-852"/>
      </w:pPr>
    </w:p>
    <w:p w14:paraId="6C35C170" w14:textId="654AC7B1" w:rsidR="001A5DD2" w:rsidRDefault="001A5DD2" w:rsidP="00867AE3">
      <w:pPr>
        <w:ind w:right="-852"/>
      </w:pPr>
    </w:p>
    <w:p w14:paraId="00DBC19F" w14:textId="099FAEF5" w:rsidR="001A5DD2" w:rsidRDefault="001A5DD2" w:rsidP="00867AE3">
      <w:pPr>
        <w:ind w:right="-852"/>
      </w:pPr>
    </w:p>
    <w:p w14:paraId="4E079757" w14:textId="1445BBA3" w:rsidR="001A5DD2" w:rsidRDefault="001A5DD2" w:rsidP="00867AE3">
      <w:pPr>
        <w:ind w:right="-852"/>
      </w:pPr>
    </w:p>
    <w:p w14:paraId="523C21E6" w14:textId="77777777" w:rsidR="001A5DD2" w:rsidRDefault="001A5DD2" w:rsidP="00867AE3">
      <w:pPr>
        <w:ind w:right="-852"/>
      </w:pPr>
    </w:p>
    <w:p w14:paraId="45B15622" w14:textId="77777777" w:rsidR="00D934BF" w:rsidRDefault="00D934BF" w:rsidP="00867AE3">
      <w:pPr>
        <w:ind w:right="-852"/>
      </w:pPr>
    </w:p>
    <w:sectPr w:rsidR="00D934BF" w:rsidSect="00275C9D">
      <w:pgSz w:w="11906" w:h="16838"/>
      <w:pgMar w:top="1077" w:right="198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1225"/>
    <w:multiLevelType w:val="hybridMultilevel"/>
    <w:tmpl w:val="5AF014B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994DCB"/>
    <w:multiLevelType w:val="hybridMultilevel"/>
    <w:tmpl w:val="4824F808"/>
    <w:lvl w:ilvl="0" w:tplc="E45AE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049A"/>
    <w:multiLevelType w:val="hybridMultilevel"/>
    <w:tmpl w:val="0894913E"/>
    <w:lvl w:ilvl="0" w:tplc="0416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3" w15:restartNumberingAfterBreak="0">
    <w:nsid w:val="365B720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D445E75"/>
    <w:multiLevelType w:val="hybridMultilevel"/>
    <w:tmpl w:val="D0E80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E2CF7"/>
    <w:multiLevelType w:val="hybridMultilevel"/>
    <w:tmpl w:val="90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41AA4"/>
    <w:multiLevelType w:val="hybridMultilevel"/>
    <w:tmpl w:val="63D2C7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D3932"/>
    <w:multiLevelType w:val="hybridMultilevel"/>
    <w:tmpl w:val="0A0A8F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826BE"/>
    <w:multiLevelType w:val="hybridMultilevel"/>
    <w:tmpl w:val="362CB32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7118691A"/>
    <w:multiLevelType w:val="hybridMultilevel"/>
    <w:tmpl w:val="C070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523CF"/>
    <w:multiLevelType w:val="hybridMultilevel"/>
    <w:tmpl w:val="6EB82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B2AD6"/>
    <w:multiLevelType w:val="hybridMultilevel"/>
    <w:tmpl w:val="3F562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F5987"/>
    <w:multiLevelType w:val="hybridMultilevel"/>
    <w:tmpl w:val="B9BAA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54852">
    <w:abstractNumId w:val="3"/>
  </w:num>
  <w:num w:numId="2" w16cid:durableId="218708043">
    <w:abstractNumId w:val="6"/>
  </w:num>
  <w:num w:numId="3" w16cid:durableId="639458818">
    <w:abstractNumId w:val="7"/>
  </w:num>
  <w:num w:numId="4" w16cid:durableId="687608450">
    <w:abstractNumId w:val="1"/>
  </w:num>
  <w:num w:numId="5" w16cid:durableId="84426206">
    <w:abstractNumId w:val="2"/>
  </w:num>
  <w:num w:numId="6" w16cid:durableId="1791050620">
    <w:abstractNumId w:val="8"/>
  </w:num>
  <w:num w:numId="7" w16cid:durableId="743768601">
    <w:abstractNumId w:val="0"/>
  </w:num>
  <w:num w:numId="8" w16cid:durableId="774137244">
    <w:abstractNumId w:val="12"/>
  </w:num>
  <w:num w:numId="9" w16cid:durableId="48724459">
    <w:abstractNumId w:val="5"/>
  </w:num>
  <w:num w:numId="10" w16cid:durableId="559753319">
    <w:abstractNumId w:val="4"/>
  </w:num>
  <w:num w:numId="11" w16cid:durableId="409540623">
    <w:abstractNumId w:val="11"/>
  </w:num>
  <w:num w:numId="12" w16cid:durableId="1167944434">
    <w:abstractNumId w:val="9"/>
  </w:num>
  <w:num w:numId="13" w16cid:durableId="2143844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0PKmTlj4OL0Lo/3imXY+cmsCsiEwOc+TNIRSHoUr7QadLGSA4N7TQnbkt9jMh70ydqapjWeIKvay7QazLid/w==" w:salt="MI8oLk7I/1uGCe+qWA9N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EF"/>
    <w:rsid w:val="000306A2"/>
    <w:rsid w:val="00040061"/>
    <w:rsid w:val="00064D8A"/>
    <w:rsid w:val="00070456"/>
    <w:rsid w:val="000945EF"/>
    <w:rsid w:val="000F152F"/>
    <w:rsid w:val="00142C85"/>
    <w:rsid w:val="0016349C"/>
    <w:rsid w:val="00181996"/>
    <w:rsid w:val="001863F4"/>
    <w:rsid w:val="001A5DD2"/>
    <w:rsid w:val="001B04EF"/>
    <w:rsid w:val="001C4F77"/>
    <w:rsid w:val="001C62F4"/>
    <w:rsid w:val="001C64DF"/>
    <w:rsid w:val="001E254D"/>
    <w:rsid w:val="00275C9D"/>
    <w:rsid w:val="00281557"/>
    <w:rsid w:val="002A4AF9"/>
    <w:rsid w:val="002B00A7"/>
    <w:rsid w:val="002C3F81"/>
    <w:rsid w:val="002F4344"/>
    <w:rsid w:val="00306FB6"/>
    <w:rsid w:val="003117FC"/>
    <w:rsid w:val="00342F7D"/>
    <w:rsid w:val="00354BEE"/>
    <w:rsid w:val="00360B6D"/>
    <w:rsid w:val="00385E05"/>
    <w:rsid w:val="003923E6"/>
    <w:rsid w:val="00395185"/>
    <w:rsid w:val="003964A9"/>
    <w:rsid w:val="003A2CA2"/>
    <w:rsid w:val="003A57BA"/>
    <w:rsid w:val="003A6470"/>
    <w:rsid w:val="003B7AF8"/>
    <w:rsid w:val="003E40D5"/>
    <w:rsid w:val="003F4BDB"/>
    <w:rsid w:val="00402C6A"/>
    <w:rsid w:val="004240E7"/>
    <w:rsid w:val="00427C98"/>
    <w:rsid w:val="0043179C"/>
    <w:rsid w:val="00433352"/>
    <w:rsid w:val="004344D8"/>
    <w:rsid w:val="00462B96"/>
    <w:rsid w:val="004702EA"/>
    <w:rsid w:val="004830BD"/>
    <w:rsid w:val="004855D6"/>
    <w:rsid w:val="00490481"/>
    <w:rsid w:val="004A54E4"/>
    <w:rsid w:val="004A564D"/>
    <w:rsid w:val="004C260A"/>
    <w:rsid w:val="004D39F0"/>
    <w:rsid w:val="004D46B0"/>
    <w:rsid w:val="004E3175"/>
    <w:rsid w:val="005325A9"/>
    <w:rsid w:val="00542F91"/>
    <w:rsid w:val="00554815"/>
    <w:rsid w:val="005566A3"/>
    <w:rsid w:val="005625FA"/>
    <w:rsid w:val="00564EB9"/>
    <w:rsid w:val="00570587"/>
    <w:rsid w:val="00571DF0"/>
    <w:rsid w:val="00576FE3"/>
    <w:rsid w:val="00583051"/>
    <w:rsid w:val="00594C6C"/>
    <w:rsid w:val="005A02F6"/>
    <w:rsid w:val="005D5D1B"/>
    <w:rsid w:val="005E0CEF"/>
    <w:rsid w:val="005E6F59"/>
    <w:rsid w:val="00606773"/>
    <w:rsid w:val="006306E5"/>
    <w:rsid w:val="00630AA9"/>
    <w:rsid w:val="00645869"/>
    <w:rsid w:val="0066327A"/>
    <w:rsid w:val="006B7ED1"/>
    <w:rsid w:val="006D1C91"/>
    <w:rsid w:val="006D3C0A"/>
    <w:rsid w:val="00702BBE"/>
    <w:rsid w:val="00721672"/>
    <w:rsid w:val="00721DAC"/>
    <w:rsid w:val="00725159"/>
    <w:rsid w:val="00727112"/>
    <w:rsid w:val="00736355"/>
    <w:rsid w:val="007429B1"/>
    <w:rsid w:val="00761179"/>
    <w:rsid w:val="00773103"/>
    <w:rsid w:val="007D0F0D"/>
    <w:rsid w:val="007F32C7"/>
    <w:rsid w:val="00835016"/>
    <w:rsid w:val="00843C88"/>
    <w:rsid w:val="00867AE3"/>
    <w:rsid w:val="008743D8"/>
    <w:rsid w:val="00877701"/>
    <w:rsid w:val="009338FB"/>
    <w:rsid w:val="009373ED"/>
    <w:rsid w:val="00952049"/>
    <w:rsid w:val="009522C7"/>
    <w:rsid w:val="00955070"/>
    <w:rsid w:val="00957BA9"/>
    <w:rsid w:val="009C02C1"/>
    <w:rsid w:val="009D7092"/>
    <w:rsid w:val="009F40FB"/>
    <w:rsid w:val="00A27E35"/>
    <w:rsid w:val="00A43592"/>
    <w:rsid w:val="00A86A46"/>
    <w:rsid w:val="00A93C7A"/>
    <w:rsid w:val="00A9470A"/>
    <w:rsid w:val="00AA3D1C"/>
    <w:rsid w:val="00AB2CE2"/>
    <w:rsid w:val="00AE32B7"/>
    <w:rsid w:val="00B30B3D"/>
    <w:rsid w:val="00B32B0C"/>
    <w:rsid w:val="00B33C05"/>
    <w:rsid w:val="00B42F12"/>
    <w:rsid w:val="00B7196E"/>
    <w:rsid w:val="00B74618"/>
    <w:rsid w:val="00B74F3B"/>
    <w:rsid w:val="00B76336"/>
    <w:rsid w:val="00B97232"/>
    <w:rsid w:val="00BB0D77"/>
    <w:rsid w:val="00BB3144"/>
    <w:rsid w:val="00BB3B6C"/>
    <w:rsid w:val="00BF14CF"/>
    <w:rsid w:val="00C1255C"/>
    <w:rsid w:val="00C3435F"/>
    <w:rsid w:val="00C34931"/>
    <w:rsid w:val="00C40946"/>
    <w:rsid w:val="00C42AC4"/>
    <w:rsid w:val="00C529C9"/>
    <w:rsid w:val="00C67658"/>
    <w:rsid w:val="00C82000"/>
    <w:rsid w:val="00C83662"/>
    <w:rsid w:val="00C85021"/>
    <w:rsid w:val="00C9790F"/>
    <w:rsid w:val="00CA5C45"/>
    <w:rsid w:val="00CB4D0A"/>
    <w:rsid w:val="00CC65C5"/>
    <w:rsid w:val="00CE7F41"/>
    <w:rsid w:val="00CF172D"/>
    <w:rsid w:val="00D275DE"/>
    <w:rsid w:val="00D616AF"/>
    <w:rsid w:val="00D666D1"/>
    <w:rsid w:val="00D7017F"/>
    <w:rsid w:val="00D72035"/>
    <w:rsid w:val="00D750B4"/>
    <w:rsid w:val="00D7617B"/>
    <w:rsid w:val="00D934BF"/>
    <w:rsid w:val="00DA51ED"/>
    <w:rsid w:val="00DD5852"/>
    <w:rsid w:val="00DD5D14"/>
    <w:rsid w:val="00DF02A4"/>
    <w:rsid w:val="00E0577C"/>
    <w:rsid w:val="00E23BB7"/>
    <w:rsid w:val="00E2452C"/>
    <w:rsid w:val="00E56025"/>
    <w:rsid w:val="00E64158"/>
    <w:rsid w:val="00E7537B"/>
    <w:rsid w:val="00EA1CAA"/>
    <w:rsid w:val="00EB3845"/>
    <w:rsid w:val="00EC0B0E"/>
    <w:rsid w:val="00EE3AC2"/>
    <w:rsid w:val="00EE45FD"/>
    <w:rsid w:val="00EF016E"/>
    <w:rsid w:val="00F1192D"/>
    <w:rsid w:val="00F51A51"/>
    <w:rsid w:val="00F77A9A"/>
    <w:rsid w:val="00F77D57"/>
    <w:rsid w:val="00F81557"/>
    <w:rsid w:val="00F87CB7"/>
    <w:rsid w:val="00FD69F6"/>
    <w:rsid w:val="00FE2418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9362"/>
  <w15:docId w15:val="{11C11175-4C4F-4BFD-81F8-CB9648F0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27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83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C4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3A61-3A65-45A8-A7CE-CDC99386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5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 da Rua 03</dc:creator>
  <cp:lastModifiedBy>Moab Queiroz</cp:lastModifiedBy>
  <cp:revision>53</cp:revision>
  <cp:lastPrinted>2023-07-15T11:36:00Z</cp:lastPrinted>
  <dcterms:created xsi:type="dcterms:W3CDTF">2022-04-27T16:29:00Z</dcterms:created>
  <dcterms:modified xsi:type="dcterms:W3CDTF">2023-07-15T11:37:00Z</dcterms:modified>
</cp:coreProperties>
</file>